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FA58" w14:textId="77777777" w:rsidR="004B1968" w:rsidRPr="00D44BA3" w:rsidRDefault="004B1968" w:rsidP="004B1968">
      <w:pPr>
        <w:rPr>
          <w:rFonts w:ascii="Arial" w:hAnsi="Arial" w:cs="Arial"/>
          <w:sz w:val="20"/>
          <w:szCs w:val="20"/>
        </w:rPr>
      </w:pPr>
      <w:bookmarkStart w:id="0" w:name="_Hlk181602839"/>
    </w:p>
    <w:p w14:paraId="71FDE240" w14:textId="2232BF59" w:rsidR="00C12CEC" w:rsidRPr="001E0981" w:rsidRDefault="00C12CEC" w:rsidP="00C12CEC">
      <w:pPr>
        <w:tabs>
          <w:tab w:val="left" w:pos="993"/>
        </w:tabs>
        <w:jc w:val="both"/>
        <w:rPr>
          <w:rFonts w:ascii="Arial" w:hAnsi="Arial" w:cs="Arial"/>
          <w:sz w:val="22"/>
          <w:szCs w:val="22"/>
        </w:rPr>
      </w:pPr>
      <w:r w:rsidRPr="00C12CEC">
        <w:rPr>
          <w:rFonts w:ascii="Arial" w:hAnsi="Arial" w:cs="Arial"/>
          <w:sz w:val="22"/>
          <w:szCs w:val="22"/>
        </w:rPr>
        <w:tab/>
        <w:t xml:space="preserve">Na temelju članka 46. Zakona o proračunu („Narodne novine“ broj 144/21.), članka 5. stavka 1. alineje 4. Odluke o osnivanju Zavoda za prostorno uređenje Bjelovarsko-bilogorske županije („Županijski glasnik“ broj 5/08, 2/14, 5/14 i 1/16-pročišćeni tekst) i članka 10. stavka 1. alineje 4. Statuta Zavoda za prostorno uređenje Bjelovarsko-bilogorske županije (Klasa : 012-01/08-01/01, </w:t>
      </w:r>
      <w:proofErr w:type="spellStart"/>
      <w:r w:rsidRPr="00C12CEC">
        <w:rPr>
          <w:rFonts w:ascii="Arial" w:hAnsi="Arial" w:cs="Arial"/>
          <w:sz w:val="22"/>
          <w:szCs w:val="22"/>
        </w:rPr>
        <w:t>Ur</w:t>
      </w:r>
      <w:r w:rsidR="00E7083A">
        <w:rPr>
          <w:rFonts w:ascii="Arial" w:hAnsi="Arial" w:cs="Arial"/>
          <w:sz w:val="22"/>
          <w:szCs w:val="22"/>
        </w:rPr>
        <w:t>.</w:t>
      </w:r>
      <w:r w:rsidRPr="00C12CEC">
        <w:rPr>
          <w:rFonts w:ascii="Arial" w:hAnsi="Arial" w:cs="Arial"/>
          <w:sz w:val="22"/>
          <w:szCs w:val="22"/>
        </w:rPr>
        <w:t>broj</w:t>
      </w:r>
      <w:proofErr w:type="spellEnd"/>
      <w:r w:rsidRPr="00C12CEC">
        <w:rPr>
          <w:rFonts w:ascii="Arial" w:hAnsi="Arial" w:cs="Arial"/>
          <w:sz w:val="22"/>
          <w:szCs w:val="22"/>
        </w:rPr>
        <w:t xml:space="preserve">: 2103/1-08-08-04, </w:t>
      </w:r>
      <w:proofErr w:type="spellStart"/>
      <w:r w:rsidRPr="00C12CEC">
        <w:rPr>
          <w:rFonts w:ascii="Arial" w:hAnsi="Arial" w:cs="Arial"/>
          <w:sz w:val="22"/>
          <w:szCs w:val="22"/>
        </w:rPr>
        <w:t>Ur</w:t>
      </w:r>
      <w:r w:rsidR="00E7083A">
        <w:rPr>
          <w:rFonts w:ascii="Arial" w:hAnsi="Arial" w:cs="Arial"/>
          <w:sz w:val="22"/>
          <w:szCs w:val="22"/>
        </w:rPr>
        <w:t>.</w:t>
      </w:r>
      <w:r w:rsidRPr="00C12CEC">
        <w:rPr>
          <w:rFonts w:ascii="Arial" w:hAnsi="Arial" w:cs="Arial"/>
          <w:sz w:val="22"/>
          <w:szCs w:val="22"/>
        </w:rPr>
        <w:t>broj</w:t>
      </w:r>
      <w:proofErr w:type="spellEnd"/>
      <w:r w:rsidRPr="00C12CEC">
        <w:rPr>
          <w:rFonts w:ascii="Arial" w:hAnsi="Arial" w:cs="Arial"/>
          <w:sz w:val="22"/>
          <w:szCs w:val="22"/>
        </w:rPr>
        <w:t xml:space="preserve">: 2103/1-08-11-05, </w:t>
      </w:r>
      <w:proofErr w:type="spellStart"/>
      <w:r w:rsidRPr="00C12CEC">
        <w:rPr>
          <w:rFonts w:ascii="Arial" w:hAnsi="Arial" w:cs="Arial"/>
          <w:sz w:val="22"/>
          <w:szCs w:val="22"/>
        </w:rPr>
        <w:t>Ur.broj</w:t>
      </w:r>
      <w:proofErr w:type="spellEnd"/>
      <w:r w:rsidRPr="00C12CEC">
        <w:rPr>
          <w:rFonts w:ascii="Arial" w:hAnsi="Arial" w:cs="Arial"/>
          <w:sz w:val="22"/>
          <w:szCs w:val="22"/>
        </w:rPr>
        <w:t xml:space="preserve">: 2103/1-08-14-09, </w:t>
      </w:r>
      <w:proofErr w:type="spellStart"/>
      <w:r w:rsidRPr="00C12CEC">
        <w:rPr>
          <w:rFonts w:ascii="Arial" w:hAnsi="Arial" w:cs="Arial"/>
          <w:sz w:val="22"/>
          <w:szCs w:val="22"/>
        </w:rPr>
        <w:t>Ur.broj</w:t>
      </w:r>
      <w:proofErr w:type="spellEnd"/>
      <w:r w:rsidRPr="00C12CEC">
        <w:rPr>
          <w:rFonts w:ascii="Arial" w:hAnsi="Arial" w:cs="Arial"/>
          <w:sz w:val="22"/>
          <w:szCs w:val="22"/>
        </w:rPr>
        <w:t xml:space="preserve">: 2103/1-08-14-10-pročišćeni tekst, Klasa: 011-01/22-01/01, </w:t>
      </w:r>
      <w:proofErr w:type="spellStart"/>
      <w:r w:rsidRPr="00C12CEC">
        <w:rPr>
          <w:rFonts w:ascii="Arial" w:hAnsi="Arial" w:cs="Arial"/>
          <w:sz w:val="22"/>
          <w:szCs w:val="22"/>
        </w:rPr>
        <w:t>Ur.broj</w:t>
      </w:r>
      <w:proofErr w:type="spellEnd"/>
      <w:r w:rsidRPr="00C12CEC">
        <w:rPr>
          <w:rFonts w:ascii="Arial" w:hAnsi="Arial" w:cs="Arial"/>
          <w:sz w:val="22"/>
          <w:szCs w:val="22"/>
        </w:rPr>
        <w:t xml:space="preserve">: 2103/1-08-22-04, </w:t>
      </w:r>
      <w:proofErr w:type="spellStart"/>
      <w:r w:rsidRPr="00C12CEC">
        <w:rPr>
          <w:rFonts w:ascii="Arial" w:hAnsi="Arial" w:cs="Arial"/>
          <w:sz w:val="22"/>
          <w:szCs w:val="22"/>
        </w:rPr>
        <w:t>Ur.broj</w:t>
      </w:r>
      <w:proofErr w:type="spellEnd"/>
      <w:r w:rsidRPr="00C12CEC">
        <w:rPr>
          <w:rFonts w:ascii="Arial" w:hAnsi="Arial" w:cs="Arial"/>
          <w:sz w:val="22"/>
          <w:szCs w:val="22"/>
        </w:rPr>
        <w:t>: 2103/1-08-22-05-pročišćeni tekst</w:t>
      </w:r>
      <w:r w:rsidR="001E0981">
        <w:rPr>
          <w:rFonts w:ascii="Arial" w:hAnsi="Arial" w:cs="Arial"/>
          <w:sz w:val="22"/>
          <w:szCs w:val="22"/>
        </w:rPr>
        <w:t xml:space="preserve">, Klasa: 011-01/26-01/01, </w:t>
      </w:r>
      <w:proofErr w:type="spellStart"/>
      <w:r w:rsidR="001E0981">
        <w:rPr>
          <w:rFonts w:ascii="Arial" w:hAnsi="Arial" w:cs="Arial"/>
          <w:sz w:val="22"/>
          <w:szCs w:val="22"/>
        </w:rPr>
        <w:t>Ur.broj</w:t>
      </w:r>
      <w:proofErr w:type="spellEnd"/>
      <w:r w:rsidR="001E0981">
        <w:rPr>
          <w:rFonts w:ascii="Arial" w:hAnsi="Arial" w:cs="Arial"/>
          <w:sz w:val="22"/>
          <w:szCs w:val="22"/>
        </w:rPr>
        <w:t>: 2103-1-8-26-5</w:t>
      </w:r>
      <w:r w:rsidRPr="00C12CEC">
        <w:rPr>
          <w:rFonts w:ascii="Arial" w:hAnsi="Arial" w:cs="Arial"/>
          <w:sz w:val="22"/>
          <w:szCs w:val="22"/>
        </w:rPr>
        <w:t xml:space="preserve">) Upravno vijeće Zavoda za prostorno uređenje Bjelovarsko-bilogorske županije </w:t>
      </w:r>
      <w:r w:rsidRPr="001E0981">
        <w:rPr>
          <w:rFonts w:ascii="Arial" w:hAnsi="Arial" w:cs="Arial"/>
          <w:sz w:val="22"/>
          <w:szCs w:val="22"/>
        </w:rPr>
        <w:t xml:space="preserve">na svojoj </w:t>
      </w:r>
      <w:r w:rsidR="005B15E3">
        <w:rPr>
          <w:rFonts w:ascii="Arial" w:hAnsi="Arial" w:cs="Arial"/>
          <w:sz w:val="22"/>
          <w:szCs w:val="22"/>
        </w:rPr>
        <w:t>8</w:t>
      </w:r>
      <w:r w:rsidRPr="001E0981">
        <w:rPr>
          <w:rFonts w:ascii="Arial" w:hAnsi="Arial" w:cs="Arial"/>
          <w:sz w:val="22"/>
          <w:szCs w:val="22"/>
        </w:rPr>
        <w:t>. sjednici održanoj</w:t>
      </w:r>
      <w:r w:rsidR="00E17933" w:rsidRPr="001E0981">
        <w:rPr>
          <w:rFonts w:ascii="Arial" w:hAnsi="Arial" w:cs="Arial"/>
          <w:sz w:val="22"/>
          <w:szCs w:val="22"/>
        </w:rPr>
        <w:t xml:space="preserve"> </w:t>
      </w:r>
      <w:r w:rsidR="005B15E3">
        <w:rPr>
          <w:rFonts w:ascii="Arial" w:hAnsi="Arial" w:cs="Arial"/>
          <w:sz w:val="22"/>
          <w:szCs w:val="22"/>
        </w:rPr>
        <w:t>20</w:t>
      </w:r>
      <w:r w:rsidR="00E17933" w:rsidRPr="001E0981">
        <w:rPr>
          <w:rFonts w:ascii="Arial" w:hAnsi="Arial" w:cs="Arial"/>
          <w:sz w:val="22"/>
          <w:szCs w:val="22"/>
        </w:rPr>
        <w:t>.</w:t>
      </w:r>
      <w:r w:rsidR="00660E13" w:rsidRPr="001E0981">
        <w:rPr>
          <w:rFonts w:ascii="Arial" w:hAnsi="Arial" w:cs="Arial"/>
          <w:sz w:val="22"/>
          <w:szCs w:val="22"/>
        </w:rPr>
        <w:t xml:space="preserve"> </w:t>
      </w:r>
      <w:r w:rsidR="00897035" w:rsidRPr="001E0981">
        <w:rPr>
          <w:rFonts w:ascii="Arial" w:hAnsi="Arial" w:cs="Arial"/>
          <w:sz w:val="22"/>
          <w:szCs w:val="22"/>
        </w:rPr>
        <w:t>srpnja</w:t>
      </w:r>
      <w:r w:rsidR="00E7083A" w:rsidRPr="001E0981">
        <w:rPr>
          <w:rFonts w:ascii="Arial" w:hAnsi="Arial" w:cs="Arial"/>
          <w:sz w:val="22"/>
          <w:szCs w:val="22"/>
        </w:rPr>
        <w:t xml:space="preserve"> </w:t>
      </w:r>
      <w:r w:rsidR="00624A28" w:rsidRPr="001E0981">
        <w:rPr>
          <w:rFonts w:ascii="Arial" w:hAnsi="Arial" w:cs="Arial"/>
          <w:sz w:val="22"/>
          <w:szCs w:val="22"/>
        </w:rPr>
        <w:t>2026</w:t>
      </w:r>
      <w:r w:rsidR="000C0527" w:rsidRPr="001E0981">
        <w:rPr>
          <w:rFonts w:ascii="Arial" w:hAnsi="Arial" w:cs="Arial"/>
          <w:sz w:val="22"/>
          <w:szCs w:val="22"/>
        </w:rPr>
        <w:t>.</w:t>
      </w:r>
      <w:r w:rsidRPr="001E0981">
        <w:rPr>
          <w:rFonts w:ascii="Arial" w:hAnsi="Arial" w:cs="Arial"/>
          <w:sz w:val="22"/>
          <w:szCs w:val="22"/>
        </w:rPr>
        <w:t xml:space="preserve"> godine donijelo je</w:t>
      </w:r>
    </w:p>
    <w:p w14:paraId="33DD9AC0" w14:textId="77777777" w:rsidR="00C12CEC" w:rsidRPr="001E0981" w:rsidRDefault="00C12CEC" w:rsidP="00C12CEC">
      <w:pPr>
        <w:tabs>
          <w:tab w:val="left" w:pos="993"/>
        </w:tabs>
        <w:jc w:val="both"/>
        <w:rPr>
          <w:rFonts w:ascii="Arial" w:hAnsi="Arial" w:cs="Arial"/>
          <w:sz w:val="22"/>
          <w:szCs w:val="22"/>
        </w:rPr>
      </w:pPr>
    </w:p>
    <w:p w14:paraId="578687FF" w14:textId="17598A21" w:rsidR="00007EE6" w:rsidRDefault="000C0527" w:rsidP="00007EE6">
      <w:pPr>
        <w:ind w:firstLine="708"/>
        <w:jc w:val="center"/>
        <w:rPr>
          <w:rFonts w:ascii="Arial" w:hAnsi="Arial" w:cs="Arial"/>
          <w:b/>
          <w:sz w:val="20"/>
          <w:szCs w:val="20"/>
        </w:rPr>
      </w:pPr>
      <w:r>
        <w:rPr>
          <w:rFonts w:ascii="Arial" w:hAnsi="Arial" w:cs="Arial"/>
          <w:b/>
          <w:sz w:val="20"/>
          <w:szCs w:val="20"/>
        </w:rPr>
        <w:t>I.</w:t>
      </w:r>
      <w:r w:rsidR="00007EE6">
        <w:rPr>
          <w:rFonts w:ascii="Arial" w:hAnsi="Arial" w:cs="Arial"/>
          <w:b/>
          <w:sz w:val="20"/>
          <w:szCs w:val="20"/>
        </w:rPr>
        <w:t xml:space="preserve"> IZMJENE I DOPUNE FINANCIJSKOG PLANA</w:t>
      </w:r>
    </w:p>
    <w:p w14:paraId="5F1C3014" w14:textId="7E23D68F" w:rsidR="004B1968" w:rsidRPr="004E1817" w:rsidRDefault="00721A92" w:rsidP="00007EE6">
      <w:pPr>
        <w:ind w:firstLine="708"/>
        <w:jc w:val="center"/>
        <w:rPr>
          <w:rFonts w:ascii="Arial" w:hAnsi="Arial" w:cs="Arial"/>
          <w:b/>
          <w:sz w:val="20"/>
          <w:szCs w:val="20"/>
        </w:rPr>
      </w:pPr>
      <w:r>
        <w:rPr>
          <w:rFonts w:ascii="Arial" w:hAnsi="Arial" w:cs="Arial"/>
          <w:b/>
          <w:sz w:val="20"/>
          <w:szCs w:val="20"/>
        </w:rPr>
        <w:t>Zavoda za prostorno uređenje Bjelovarsko-bilogorske županije</w:t>
      </w:r>
      <w:r w:rsidR="004B1968" w:rsidRPr="004E1817">
        <w:rPr>
          <w:rFonts w:ascii="Arial" w:hAnsi="Arial" w:cs="Arial"/>
          <w:b/>
          <w:sz w:val="20"/>
          <w:szCs w:val="20"/>
        </w:rPr>
        <w:t xml:space="preserve"> za </w:t>
      </w:r>
      <w:r w:rsidR="00624A28">
        <w:rPr>
          <w:rFonts w:ascii="Arial" w:hAnsi="Arial" w:cs="Arial"/>
          <w:b/>
          <w:sz w:val="20"/>
          <w:szCs w:val="20"/>
        </w:rPr>
        <w:t>2026</w:t>
      </w:r>
      <w:r w:rsidR="000C0527">
        <w:rPr>
          <w:rFonts w:ascii="Arial" w:hAnsi="Arial" w:cs="Arial"/>
          <w:b/>
          <w:sz w:val="20"/>
          <w:szCs w:val="20"/>
        </w:rPr>
        <w:t>.</w:t>
      </w:r>
      <w:r w:rsidR="004B1968" w:rsidRPr="004E1817">
        <w:rPr>
          <w:rFonts w:ascii="Arial" w:hAnsi="Arial" w:cs="Arial"/>
          <w:b/>
          <w:sz w:val="20"/>
          <w:szCs w:val="20"/>
        </w:rPr>
        <w:t xml:space="preserve"> godinu</w:t>
      </w:r>
    </w:p>
    <w:p w14:paraId="576D656D" w14:textId="77777777" w:rsidR="004B1968" w:rsidRPr="004E1817" w:rsidRDefault="004B1968" w:rsidP="004B1968">
      <w:pPr>
        <w:jc w:val="center"/>
        <w:rPr>
          <w:rFonts w:ascii="Arial" w:hAnsi="Arial" w:cs="Arial"/>
          <w:b/>
          <w:sz w:val="20"/>
          <w:szCs w:val="20"/>
        </w:rPr>
      </w:pPr>
      <w:bookmarkStart w:id="1" w:name="_Hlk128848589"/>
    </w:p>
    <w:p w14:paraId="1AD8F199" w14:textId="77777777" w:rsidR="004B1968" w:rsidRPr="004E1817" w:rsidRDefault="004B1968" w:rsidP="004B1968">
      <w:pPr>
        <w:jc w:val="center"/>
        <w:rPr>
          <w:rFonts w:ascii="Arial" w:hAnsi="Arial" w:cs="Arial"/>
          <w:b/>
          <w:sz w:val="20"/>
          <w:szCs w:val="20"/>
        </w:rPr>
      </w:pPr>
      <w:r w:rsidRPr="004E1817">
        <w:rPr>
          <w:rFonts w:ascii="Arial" w:hAnsi="Arial" w:cs="Arial"/>
          <w:b/>
          <w:sz w:val="20"/>
          <w:szCs w:val="20"/>
        </w:rPr>
        <w:t>I. OPĆI DIO</w:t>
      </w:r>
    </w:p>
    <w:bookmarkEnd w:id="1"/>
    <w:p w14:paraId="0FB93CBF" w14:textId="77777777" w:rsidR="004B1968" w:rsidRPr="004E1817" w:rsidRDefault="004B1968" w:rsidP="004F743A">
      <w:pPr>
        <w:jc w:val="center"/>
        <w:rPr>
          <w:rFonts w:ascii="Arial" w:hAnsi="Arial" w:cs="Arial"/>
          <w:sz w:val="20"/>
          <w:szCs w:val="20"/>
        </w:rPr>
      </w:pPr>
    </w:p>
    <w:p w14:paraId="505C2DC6" w14:textId="77777777" w:rsidR="004B1968" w:rsidRPr="004E1817" w:rsidRDefault="004B1968" w:rsidP="004B1968">
      <w:pPr>
        <w:jc w:val="center"/>
        <w:rPr>
          <w:rFonts w:ascii="Arial" w:hAnsi="Arial" w:cs="Arial"/>
          <w:sz w:val="20"/>
          <w:szCs w:val="20"/>
        </w:rPr>
      </w:pPr>
      <w:r w:rsidRPr="004E1817">
        <w:rPr>
          <w:rFonts w:ascii="Arial" w:hAnsi="Arial" w:cs="Arial"/>
          <w:sz w:val="20"/>
          <w:szCs w:val="20"/>
        </w:rPr>
        <w:t>Članak 1.</w:t>
      </w:r>
    </w:p>
    <w:p w14:paraId="7B54DC38" w14:textId="77777777" w:rsidR="009943BF" w:rsidRPr="004E1817" w:rsidRDefault="009943BF" w:rsidP="004B1968">
      <w:pPr>
        <w:jc w:val="center"/>
        <w:rPr>
          <w:rFonts w:ascii="Arial" w:hAnsi="Arial" w:cs="Arial"/>
          <w:sz w:val="20"/>
          <w:szCs w:val="20"/>
        </w:rPr>
      </w:pPr>
    </w:p>
    <w:p w14:paraId="019141A4" w14:textId="3BFE266F" w:rsidR="004B1968" w:rsidRPr="004E1817" w:rsidRDefault="004B1968" w:rsidP="004B1968">
      <w:pPr>
        <w:rPr>
          <w:rFonts w:ascii="Arial" w:hAnsi="Arial" w:cs="Arial"/>
          <w:sz w:val="20"/>
          <w:szCs w:val="20"/>
        </w:rPr>
      </w:pPr>
      <w:r w:rsidRPr="004E1817">
        <w:rPr>
          <w:rFonts w:ascii="Arial" w:hAnsi="Arial" w:cs="Arial"/>
          <w:sz w:val="20"/>
          <w:szCs w:val="20"/>
        </w:rPr>
        <w:t>Financijsk</w:t>
      </w:r>
      <w:r w:rsidR="00B52604">
        <w:rPr>
          <w:rFonts w:ascii="Arial" w:hAnsi="Arial" w:cs="Arial"/>
          <w:sz w:val="20"/>
          <w:szCs w:val="20"/>
        </w:rPr>
        <w:t>i</w:t>
      </w:r>
      <w:r w:rsidRPr="004E1817">
        <w:rPr>
          <w:rFonts w:ascii="Arial" w:hAnsi="Arial" w:cs="Arial"/>
          <w:sz w:val="20"/>
          <w:szCs w:val="20"/>
        </w:rPr>
        <w:t xml:space="preserve"> plan </w:t>
      </w:r>
      <w:r w:rsidR="00790967">
        <w:rPr>
          <w:rFonts w:ascii="Arial" w:hAnsi="Arial" w:cs="Arial"/>
          <w:sz w:val="20"/>
          <w:szCs w:val="20"/>
        </w:rPr>
        <w:t>Zavoda za prostorno uređenje Bjelovarsko-bilogorske županije</w:t>
      </w:r>
      <w:r w:rsidRPr="004E1817">
        <w:rPr>
          <w:rFonts w:ascii="Arial" w:hAnsi="Arial" w:cs="Arial"/>
          <w:sz w:val="20"/>
          <w:szCs w:val="20"/>
        </w:rPr>
        <w:t xml:space="preserve"> za </w:t>
      </w:r>
      <w:r w:rsidR="00624A28">
        <w:rPr>
          <w:rFonts w:ascii="Arial" w:hAnsi="Arial" w:cs="Arial"/>
          <w:sz w:val="20"/>
          <w:szCs w:val="20"/>
        </w:rPr>
        <w:t>2026</w:t>
      </w:r>
      <w:r w:rsidR="000C0527">
        <w:rPr>
          <w:rFonts w:ascii="Arial" w:hAnsi="Arial" w:cs="Arial"/>
          <w:sz w:val="20"/>
          <w:szCs w:val="20"/>
        </w:rPr>
        <w:t>.</w:t>
      </w:r>
      <w:r w:rsidR="00B52604">
        <w:rPr>
          <w:rFonts w:ascii="Arial" w:hAnsi="Arial" w:cs="Arial"/>
          <w:sz w:val="20"/>
          <w:szCs w:val="20"/>
        </w:rPr>
        <w:t xml:space="preserve"> godinu sastoji se od:</w:t>
      </w:r>
    </w:p>
    <w:p w14:paraId="3C8FD645" w14:textId="77777777" w:rsidR="00316BC9" w:rsidRDefault="00316BC9" w:rsidP="004B1968">
      <w:pPr>
        <w:jc w:val="center"/>
        <w:rPr>
          <w:rFonts w:ascii="Arial" w:hAnsi="Arial" w:cs="Arial"/>
          <w:sz w:val="20"/>
          <w:szCs w:val="20"/>
        </w:rPr>
      </w:pPr>
    </w:p>
    <w:p w14:paraId="751BD68D" w14:textId="77777777" w:rsidR="00A873C7" w:rsidRDefault="00A873C7" w:rsidP="004B1968">
      <w:pPr>
        <w:jc w:val="center"/>
        <w:rPr>
          <w:rFonts w:ascii="Arial" w:hAnsi="Arial" w:cs="Arial"/>
          <w:sz w:val="20"/>
          <w:szCs w:val="20"/>
        </w:rPr>
      </w:pPr>
    </w:p>
    <w:p w14:paraId="4802E173" w14:textId="77777777" w:rsidR="00C23502" w:rsidRDefault="00C23502" w:rsidP="004B1968">
      <w:pPr>
        <w:jc w:val="center"/>
        <w:rPr>
          <w:rFonts w:ascii="Arial" w:hAnsi="Arial" w:cs="Arial"/>
          <w:sz w:val="20"/>
          <w:szCs w:val="20"/>
        </w:rPr>
      </w:pPr>
      <w:r>
        <w:rPr>
          <w:rFonts w:ascii="Arial" w:hAnsi="Arial" w:cs="Arial"/>
          <w:sz w:val="20"/>
          <w:szCs w:val="20"/>
        </w:rPr>
        <w:t>SAŽETAK RAČUNA PRIHODA I RASHODA</w:t>
      </w:r>
    </w:p>
    <w:p w14:paraId="318FC6EE" w14:textId="77777777" w:rsidR="00C23502" w:rsidRDefault="00C23502" w:rsidP="004B1968">
      <w:pPr>
        <w:jc w:val="center"/>
        <w:rPr>
          <w:rFonts w:ascii="Arial" w:hAnsi="Arial" w:cs="Arial"/>
          <w:sz w:val="20"/>
          <w:szCs w:val="20"/>
        </w:rPr>
      </w:pPr>
    </w:p>
    <w:tbl>
      <w:tblPr>
        <w:tblW w:w="14175" w:type="dxa"/>
        <w:tblInd w:w="119" w:type="dxa"/>
        <w:tblLook w:val="04A0" w:firstRow="1" w:lastRow="0" w:firstColumn="1" w:lastColumn="0" w:noHBand="0" w:noVBand="1"/>
      </w:tblPr>
      <w:tblGrid>
        <w:gridCol w:w="7930"/>
        <w:gridCol w:w="1699"/>
        <w:gridCol w:w="1713"/>
        <w:gridCol w:w="1699"/>
        <w:gridCol w:w="1134"/>
      </w:tblGrid>
      <w:tr w:rsidR="001E7737" w14:paraId="23029BAD" w14:textId="77777777" w:rsidTr="00514F95">
        <w:trPr>
          <w:trHeight w:val="660"/>
        </w:trPr>
        <w:tc>
          <w:tcPr>
            <w:tcW w:w="7930" w:type="dxa"/>
            <w:tcBorders>
              <w:top w:val="single" w:sz="8" w:space="0" w:color="000000"/>
              <w:left w:val="single" w:sz="8" w:space="0" w:color="000000"/>
              <w:bottom w:val="nil"/>
              <w:right w:val="single" w:sz="8" w:space="0" w:color="000000"/>
            </w:tcBorders>
            <w:vAlign w:val="center"/>
            <w:hideMark/>
          </w:tcPr>
          <w:p w14:paraId="73CF5D3E" w14:textId="77777777" w:rsidR="001E7737" w:rsidRDefault="001E7737" w:rsidP="001E7737">
            <w:pPr>
              <w:ind w:firstLineChars="100" w:firstLine="201"/>
              <w:jc w:val="center"/>
              <w:rPr>
                <w:rFonts w:ascii="Arial" w:hAnsi="Arial" w:cs="Arial"/>
                <w:b/>
                <w:bCs/>
                <w:color w:val="000000"/>
                <w:sz w:val="20"/>
                <w:szCs w:val="20"/>
              </w:rPr>
            </w:pPr>
            <w:bookmarkStart w:id="2" w:name="_Hlk141871498"/>
            <w:r>
              <w:rPr>
                <w:rFonts w:ascii="Arial" w:hAnsi="Arial" w:cs="Arial"/>
                <w:b/>
                <w:bCs/>
                <w:color w:val="000000"/>
                <w:sz w:val="20"/>
                <w:szCs w:val="20"/>
              </w:rPr>
              <w:t>Oznaka i naziv</w:t>
            </w:r>
          </w:p>
        </w:tc>
        <w:tc>
          <w:tcPr>
            <w:tcW w:w="1699" w:type="dxa"/>
            <w:tcBorders>
              <w:top w:val="single" w:sz="8" w:space="0" w:color="000000"/>
              <w:left w:val="nil"/>
              <w:bottom w:val="nil"/>
              <w:right w:val="single" w:sz="8" w:space="0" w:color="000000"/>
            </w:tcBorders>
            <w:vAlign w:val="center"/>
            <w:hideMark/>
          </w:tcPr>
          <w:p w14:paraId="753909FB" w14:textId="697DB970"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713" w:type="dxa"/>
            <w:tcBorders>
              <w:top w:val="single" w:sz="8" w:space="0" w:color="000000"/>
              <w:left w:val="nil"/>
              <w:bottom w:val="nil"/>
              <w:right w:val="single" w:sz="8" w:space="0" w:color="000000"/>
            </w:tcBorders>
            <w:vAlign w:val="center"/>
            <w:hideMark/>
          </w:tcPr>
          <w:p w14:paraId="2840E922" w14:textId="77777777"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Povećanje/ smanjenje</w:t>
            </w:r>
          </w:p>
        </w:tc>
        <w:tc>
          <w:tcPr>
            <w:tcW w:w="1699" w:type="dxa"/>
            <w:tcBorders>
              <w:top w:val="single" w:sz="8" w:space="0" w:color="000000"/>
              <w:left w:val="nil"/>
              <w:bottom w:val="nil"/>
              <w:right w:val="single" w:sz="8" w:space="0" w:color="000000"/>
            </w:tcBorders>
            <w:vAlign w:val="center"/>
            <w:hideMark/>
          </w:tcPr>
          <w:p w14:paraId="5D3C7612" w14:textId="0D0A44DB"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Novi 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134" w:type="dxa"/>
            <w:tcBorders>
              <w:top w:val="single" w:sz="8" w:space="0" w:color="000000"/>
              <w:left w:val="nil"/>
              <w:bottom w:val="nil"/>
              <w:right w:val="single" w:sz="8" w:space="0" w:color="000000"/>
            </w:tcBorders>
            <w:vAlign w:val="center"/>
          </w:tcPr>
          <w:p w14:paraId="738A7DA2" w14:textId="77777777"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Indeks 4/2x100</w:t>
            </w:r>
          </w:p>
        </w:tc>
      </w:tr>
      <w:tr w:rsidR="001E7737" w14:paraId="67C1B281" w14:textId="77777777" w:rsidTr="00514F95">
        <w:trPr>
          <w:trHeight w:val="255"/>
        </w:trPr>
        <w:tc>
          <w:tcPr>
            <w:tcW w:w="7930" w:type="dxa"/>
            <w:tcBorders>
              <w:top w:val="nil"/>
              <w:left w:val="single" w:sz="8" w:space="0" w:color="000000"/>
              <w:bottom w:val="single" w:sz="8" w:space="0" w:color="000000"/>
              <w:right w:val="single" w:sz="8" w:space="0" w:color="000000"/>
            </w:tcBorders>
            <w:vAlign w:val="center"/>
            <w:hideMark/>
          </w:tcPr>
          <w:p w14:paraId="361AFE03" w14:textId="77777777"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(1)</w:t>
            </w:r>
          </w:p>
        </w:tc>
        <w:tc>
          <w:tcPr>
            <w:tcW w:w="1699" w:type="dxa"/>
            <w:tcBorders>
              <w:top w:val="nil"/>
              <w:left w:val="nil"/>
              <w:bottom w:val="single" w:sz="8" w:space="0" w:color="000000"/>
              <w:right w:val="single" w:sz="8" w:space="0" w:color="000000"/>
            </w:tcBorders>
            <w:vAlign w:val="center"/>
            <w:hideMark/>
          </w:tcPr>
          <w:p w14:paraId="448F7B7A" w14:textId="77777777"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(2)</w:t>
            </w:r>
          </w:p>
        </w:tc>
        <w:tc>
          <w:tcPr>
            <w:tcW w:w="1713" w:type="dxa"/>
            <w:tcBorders>
              <w:top w:val="nil"/>
              <w:left w:val="nil"/>
              <w:bottom w:val="single" w:sz="8" w:space="0" w:color="000000"/>
              <w:right w:val="single" w:sz="8" w:space="0" w:color="000000"/>
            </w:tcBorders>
            <w:vAlign w:val="center"/>
            <w:hideMark/>
          </w:tcPr>
          <w:p w14:paraId="4F80CE9C" w14:textId="77777777"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(3)</w:t>
            </w:r>
          </w:p>
        </w:tc>
        <w:tc>
          <w:tcPr>
            <w:tcW w:w="1699" w:type="dxa"/>
            <w:tcBorders>
              <w:top w:val="nil"/>
              <w:left w:val="nil"/>
              <w:bottom w:val="single" w:sz="8" w:space="0" w:color="000000"/>
              <w:right w:val="single" w:sz="8" w:space="0" w:color="000000"/>
            </w:tcBorders>
            <w:vAlign w:val="center"/>
            <w:hideMark/>
          </w:tcPr>
          <w:p w14:paraId="1B8327F7" w14:textId="77777777"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(4)</w:t>
            </w:r>
          </w:p>
        </w:tc>
        <w:tc>
          <w:tcPr>
            <w:tcW w:w="1134" w:type="dxa"/>
            <w:tcBorders>
              <w:top w:val="nil"/>
              <w:left w:val="nil"/>
              <w:bottom w:val="single" w:sz="8" w:space="0" w:color="000000"/>
              <w:right w:val="single" w:sz="8" w:space="0" w:color="000000"/>
            </w:tcBorders>
            <w:vAlign w:val="center"/>
          </w:tcPr>
          <w:p w14:paraId="11A0FAC9" w14:textId="77777777" w:rsidR="001E7737" w:rsidRDefault="001E7737" w:rsidP="001E7737">
            <w:pPr>
              <w:ind w:firstLineChars="100" w:firstLine="201"/>
              <w:jc w:val="center"/>
              <w:rPr>
                <w:rFonts w:ascii="Arial" w:hAnsi="Arial" w:cs="Arial"/>
                <w:b/>
                <w:bCs/>
                <w:color w:val="000000"/>
                <w:sz w:val="20"/>
                <w:szCs w:val="20"/>
              </w:rPr>
            </w:pPr>
            <w:r>
              <w:rPr>
                <w:rFonts w:ascii="Arial" w:hAnsi="Arial" w:cs="Arial"/>
                <w:b/>
                <w:bCs/>
                <w:color w:val="000000"/>
                <w:sz w:val="20"/>
                <w:szCs w:val="20"/>
              </w:rPr>
              <w:t>(</w:t>
            </w:r>
            <w:r w:rsidR="00594E22">
              <w:rPr>
                <w:rFonts w:ascii="Arial" w:hAnsi="Arial" w:cs="Arial"/>
                <w:b/>
                <w:bCs/>
                <w:color w:val="000000"/>
                <w:sz w:val="20"/>
                <w:szCs w:val="20"/>
              </w:rPr>
              <w:t>5</w:t>
            </w:r>
            <w:r>
              <w:rPr>
                <w:rFonts w:ascii="Arial" w:hAnsi="Arial" w:cs="Arial"/>
                <w:b/>
                <w:bCs/>
                <w:color w:val="000000"/>
                <w:sz w:val="20"/>
                <w:szCs w:val="20"/>
              </w:rPr>
              <w:t>)</w:t>
            </w:r>
          </w:p>
        </w:tc>
      </w:tr>
      <w:tr w:rsidR="001E7737" w14:paraId="3586A588" w14:textId="77777777" w:rsidTr="00514F95">
        <w:trPr>
          <w:trHeight w:val="300"/>
        </w:trPr>
        <w:tc>
          <w:tcPr>
            <w:tcW w:w="7930" w:type="dxa"/>
            <w:tcBorders>
              <w:top w:val="nil"/>
              <w:left w:val="single" w:sz="4" w:space="0" w:color="000000"/>
              <w:bottom w:val="single" w:sz="4" w:space="0" w:color="000000"/>
              <w:right w:val="single" w:sz="4" w:space="0" w:color="000000"/>
            </w:tcBorders>
            <w:shd w:val="clear" w:color="auto" w:fill="8496B0"/>
            <w:vAlign w:val="bottom"/>
            <w:hideMark/>
          </w:tcPr>
          <w:p w14:paraId="0CE9F5A1" w14:textId="77777777" w:rsidR="001E7737" w:rsidRPr="00E604F9" w:rsidRDefault="001E7737" w:rsidP="001E7737">
            <w:pPr>
              <w:ind w:firstLineChars="100" w:firstLine="201"/>
              <w:rPr>
                <w:rFonts w:ascii="Arial" w:hAnsi="Arial" w:cs="Arial"/>
                <w:b/>
                <w:bCs/>
                <w:color w:val="000000"/>
                <w:sz w:val="20"/>
                <w:szCs w:val="20"/>
              </w:rPr>
            </w:pPr>
            <w:r w:rsidRPr="00E604F9">
              <w:rPr>
                <w:rFonts w:ascii="Arial" w:hAnsi="Arial" w:cs="Arial"/>
                <w:b/>
                <w:bCs/>
                <w:color w:val="000000"/>
                <w:sz w:val="20"/>
                <w:szCs w:val="20"/>
              </w:rPr>
              <w:t>RAČUN PRIHODA I RASHODA</w:t>
            </w:r>
          </w:p>
        </w:tc>
        <w:tc>
          <w:tcPr>
            <w:tcW w:w="1699" w:type="dxa"/>
            <w:tcBorders>
              <w:top w:val="nil"/>
              <w:left w:val="nil"/>
              <w:bottom w:val="single" w:sz="4" w:space="0" w:color="000000"/>
              <w:right w:val="single" w:sz="4" w:space="0" w:color="000000"/>
            </w:tcBorders>
            <w:shd w:val="clear" w:color="auto" w:fill="8496B0"/>
            <w:vAlign w:val="bottom"/>
            <w:hideMark/>
          </w:tcPr>
          <w:p w14:paraId="0680D126" w14:textId="77777777" w:rsidR="001E7737" w:rsidRDefault="001E7737" w:rsidP="001E7737">
            <w:pPr>
              <w:ind w:firstLineChars="100" w:firstLine="200"/>
              <w:jc w:val="right"/>
              <w:rPr>
                <w:rFonts w:ascii="Arial" w:hAnsi="Arial" w:cs="Arial"/>
                <w:color w:val="000000"/>
                <w:sz w:val="20"/>
                <w:szCs w:val="20"/>
              </w:rPr>
            </w:pPr>
            <w:r>
              <w:rPr>
                <w:rFonts w:ascii="Arial" w:hAnsi="Arial" w:cs="Arial"/>
                <w:color w:val="000000"/>
                <w:sz w:val="20"/>
                <w:szCs w:val="20"/>
              </w:rPr>
              <w:t> </w:t>
            </w:r>
          </w:p>
        </w:tc>
        <w:tc>
          <w:tcPr>
            <w:tcW w:w="1713" w:type="dxa"/>
            <w:tcBorders>
              <w:top w:val="nil"/>
              <w:left w:val="nil"/>
              <w:bottom w:val="single" w:sz="4" w:space="0" w:color="000000"/>
              <w:right w:val="single" w:sz="4" w:space="0" w:color="000000"/>
            </w:tcBorders>
            <w:shd w:val="clear" w:color="auto" w:fill="8496B0"/>
            <w:vAlign w:val="bottom"/>
            <w:hideMark/>
          </w:tcPr>
          <w:p w14:paraId="16E44000" w14:textId="77777777" w:rsidR="001E7737" w:rsidRDefault="001E7737" w:rsidP="001E7737">
            <w:pPr>
              <w:ind w:firstLineChars="100" w:firstLine="200"/>
              <w:jc w:val="right"/>
              <w:rPr>
                <w:rFonts w:ascii="Arial" w:hAnsi="Arial" w:cs="Arial"/>
                <w:color w:val="000000"/>
                <w:sz w:val="20"/>
                <w:szCs w:val="20"/>
              </w:rPr>
            </w:pPr>
            <w:r>
              <w:rPr>
                <w:rFonts w:ascii="Arial" w:hAnsi="Arial" w:cs="Arial"/>
                <w:color w:val="000000"/>
                <w:sz w:val="20"/>
                <w:szCs w:val="20"/>
              </w:rPr>
              <w:t> </w:t>
            </w:r>
          </w:p>
        </w:tc>
        <w:tc>
          <w:tcPr>
            <w:tcW w:w="1699" w:type="dxa"/>
            <w:tcBorders>
              <w:top w:val="nil"/>
              <w:left w:val="nil"/>
              <w:bottom w:val="single" w:sz="4" w:space="0" w:color="000000"/>
              <w:right w:val="single" w:sz="4" w:space="0" w:color="000000"/>
            </w:tcBorders>
            <w:shd w:val="clear" w:color="auto" w:fill="8496B0"/>
            <w:vAlign w:val="bottom"/>
            <w:hideMark/>
          </w:tcPr>
          <w:p w14:paraId="4D780562" w14:textId="77777777" w:rsidR="001E7737" w:rsidRDefault="001E7737" w:rsidP="001E7737">
            <w:pPr>
              <w:ind w:firstLineChars="100" w:firstLine="200"/>
              <w:jc w:val="right"/>
              <w:rPr>
                <w:rFonts w:ascii="Arial" w:hAnsi="Arial" w:cs="Arial"/>
                <w:color w:val="000000"/>
                <w:sz w:val="20"/>
                <w:szCs w:val="20"/>
              </w:rPr>
            </w:pPr>
            <w:r>
              <w:rPr>
                <w:rFonts w:ascii="Arial" w:hAnsi="Arial" w:cs="Arial"/>
                <w:color w:val="000000"/>
                <w:sz w:val="20"/>
                <w:szCs w:val="20"/>
              </w:rPr>
              <w:t> </w:t>
            </w:r>
          </w:p>
        </w:tc>
        <w:tc>
          <w:tcPr>
            <w:tcW w:w="1134" w:type="dxa"/>
            <w:tcBorders>
              <w:top w:val="nil"/>
              <w:left w:val="nil"/>
              <w:bottom w:val="single" w:sz="4" w:space="0" w:color="000000"/>
              <w:right w:val="single" w:sz="4" w:space="0" w:color="auto"/>
            </w:tcBorders>
            <w:shd w:val="clear" w:color="auto" w:fill="8496B0"/>
          </w:tcPr>
          <w:p w14:paraId="10736216" w14:textId="77777777" w:rsidR="001E7737" w:rsidRDefault="001E7737" w:rsidP="001E7737">
            <w:pPr>
              <w:ind w:firstLineChars="100" w:firstLine="200"/>
              <w:jc w:val="right"/>
              <w:rPr>
                <w:rFonts w:ascii="Arial" w:hAnsi="Arial" w:cs="Arial"/>
                <w:color w:val="000000"/>
                <w:sz w:val="20"/>
                <w:szCs w:val="20"/>
              </w:rPr>
            </w:pPr>
          </w:p>
        </w:tc>
      </w:tr>
      <w:tr w:rsidR="00E30159" w14:paraId="7454C7B8" w14:textId="77777777" w:rsidTr="0075718A">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09892D73" w14:textId="77777777" w:rsidR="00E30159" w:rsidRDefault="00E30159" w:rsidP="00E30159">
            <w:pPr>
              <w:ind w:firstLineChars="100" w:firstLine="200"/>
              <w:rPr>
                <w:rFonts w:ascii="Arial" w:hAnsi="Arial" w:cs="Arial"/>
                <w:color w:val="000000"/>
                <w:sz w:val="20"/>
                <w:szCs w:val="20"/>
              </w:rPr>
            </w:pPr>
            <w:r>
              <w:rPr>
                <w:rFonts w:ascii="Arial" w:hAnsi="Arial" w:cs="Arial"/>
                <w:color w:val="000000"/>
                <w:sz w:val="20"/>
                <w:szCs w:val="20"/>
              </w:rPr>
              <w:t>6 PRIHODI POSLOVANJA</w:t>
            </w:r>
          </w:p>
        </w:tc>
        <w:tc>
          <w:tcPr>
            <w:tcW w:w="1699" w:type="dxa"/>
            <w:tcBorders>
              <w:top w:val="single" w:sz="4" w:space="0" w:color="000000"/>
              <w:left w:val="nil"/>
              <w:bottom w:val="single" w:sz="4" w:space="0" w:color="000000"/>
              <w:right w:val="single" w:sz="4" w:space="0" w:color="000000"/>
            </w:tcBorders>
            <w:shd w:val="clear" w:color="000000" w:fill="FFFFFF"/>
            <w:vAlign w:val="bottom"/>
            <w:hideMark/>
          </w:tcPr>
          <w:p w14:paraId="6EA13C7D" w14:textId="6C067CD0"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370.000,00</w:t>
            </w:r>
          </w:p>
        </w:tc>
        <w:tc>
          <w:tcPr>
            <w:tcW w:w="1713" w:type="dxa"/>
            <w:tcBorders>
              <w:top w:val="single" w:sz="4" w:space="0" w:color="000000"/>
              <w:left w:val="nil"/>
              <w:bottom w:val="single" w:sz="4" w:space="0" w:color="000000"/>
              <w:right w:val="single" w:sz="4" w:space="0" w:color="000000"/>
            </w:tcBorders>
            <w:shd w:val="clear" w:color="000000" w:fill="FFFFFF"/>
            <w:vAlign w:val="bottom"/>
            <w:hideMark/>
          </w:tcPr>
          <w:p w14:paraId="3A9A6B97" w14:textId="2456B848"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26.440,00</w:t>
            </w:r>
          </w:p>
        </w:tc>
        <w:tc>
          <w:tcPr>
            <w:tcW w:w="1699" w:type="dxa"/>
            <w:tcBorders>
              <w:top w:val="single" w:sz="4" w:space="0" w:color="000000"/>
              <w:left w:val="nil"/>
              <w:bottom w:val="single" w:sz="4" w:space="0" w:color="000000"/>
              <w:right w:val="single" w:sz="4" w:space="0" w:color="000000"/>
            </w:tcBorders>
            <w:shd w:val="clear" w:color="000000" w:fill="FFFFFF"/>
            <w:vAlign w:val="bottom"/>
            <w:hideMark/>
          </w:tcPr>
          <w:p w14:paraId="511E5426" w14:textId="48CA6FC0"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396.440,00</w:t>
            </w:r>
          </w:p>
        </w:tc>
        <w:tc>
          <w:tcPr>
            <w:tcW w:w="1134" w:type="dxa"/>
            <w:tcBorders>
              <w:top w:val="single" w:sz="4" w:space="0" w:color="000000"/>
              <w:left w:val="nil"/>
              <w:bottom w:val="single" w:sz="4" w:space="0" w:color="000000"/>
              <w:right w:val="single" w:sz="4" w:space="0" w:color="000000"/>
            </w:tcBorders>
            <w:shd w:val="clear" w:color="000000" w:fill="FFFFFF"/>
            <w:vAlign w:val="bottom"/>
          </w:tcPr>
          <w:p w14:paraId="138F1CE9" w14:textId="146CA943"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107,15</w:t>
            </w:r>
          </w:p>
        </w:tc>
      </w:tr>
      <w:tr w:rsidR="00E30159" w14:paraId="506AAF16" w14:textId="77777777" w:rsidTr="0075718A">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737EDD12" w14:textId="77777777" w:rsidR="00E30159" w:rsidRDefault="00E30159" w:rsidP="00E30159">
            <w:pPr>
              <w:ind w:firstLineChars="100" w:firstLine="200"/>
              <w:rPr>
                <w:rFonts w:ascii="Arial" w:hAnsi="Arial" w:cs="Arial"/>
                <w:color w:val="000000"/>
                <w:sz w:val="20"/>
                <w:szCs w:val="20"/>
              </w:rPr>
            </w:pPr>
            <w:r>
              <w:rPr>
                <w:rFonts w:ascii="Arial" w:hAnsi="Arial" w:cs="Arial"/>
                <w:color w:val="000000"/>
                <w:sz w:val="20"/>
                <w:szCs w:val="20"/>
              </w:rPr>
              <w:t>3 RASHODI POSLOVANJA</w:t>
            </w:r>
          </w:p>
        </w:tc>
        <w:tc>
          <w:tcPr>
            <w:tcW w:w="1699" w:type="dxa"/>
            <w:tcBorders>
              <w:top w:val="nil"/>
              <w:left w:val="nil"/>
              <w:bottom w:val="single" w:sz="4" w:space="0" w:color="000000"/>
              <w:right w:val="single" w:sz="4" w:space="0" w:color="000000"/>
            </w:tcBorders>
            <w:shd w:val="clear" w:color="000000" w:fill="FFFFFF"/>
            <w:vAlign w:val="bottom"/>
            <w:hideMark/>
          </w:tcPr>
          <w:p w14:paraId="64F3E5DC" w14:textId="2B789EC3"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366.000,00</w:t>
            </w:r>
          </w:p>
        </w:tc>
        <w:tc>
          <w:tcPr>
            <w:tcW w:w="1713" w:type="dxa"/>
            <w:tcBorders>
              <w:top w:val="nil"/>
              <w:left w:val="nil"/>
              <w:bottom w:val="single" w:sz="4" w:space="0" w:color="000000"/>
              <w:right w:val="single" w:sz="4" w:space="0" w:color="000000"/>
            </w:tcBorders>
            <w:shd w:val="clear" w:color="000000" w:fill="FFFFFF"/>
            <w:vAlign w:val="bottom"/>
            <w:hideMark/>
          </w:tcPr>
          <w:p w14:paraId="7BC61F88" w14:textId="48335FDB"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12.000,00</w:t>
            </w:r>
          </w:p>
        </w:tc>
        <w:tc>
          <w:tcPr>
            <w:tcW w:w="1699" w:type="dxa"/>
            <w:tcBorders>
              <w:top w:val="nil"/>
              <w:left w:val="nil"/>
              <w:bottom w:val="single" w:sz="4" w:space="0" w:color="000000"/>
              <w:right w:val="single" w:sz="4" w:space="0" w:color="000000"/>
            </w:tcBorders>
            <w:shd w:val="clear" w:color="000000" w:fill="FFFFFF"/>
            <w:vAlign w:val="bottom"/>
            <w:hideMark/>
          </w:tcPr>
          <w:p w14:paraId="7AB492D9" w14:textId="43315256"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378.000,00</w:t>
            </w:r>
          </w:p>
        </w:tc>
        <w:tc>
          <w:tcPr>
            <w:tcW w:w="1134" w:type="dxa"/>
            <w:tcBorders>
              <w:top w:val="nil"/>
              <w:left w:val="nil"/>
              <w:bottom w:val="single" w:sz="4" w:space="0" w:color="000000"/>
              <w:right w:val="single" w:sz="4" w:space="0" w:color="000000"/>
            </w:tcBorders>
            <w:shd w:val="clear" w:color="000000" w:fill="FFFFFF"/>
            <w:vAlign w:val="bottom"/>
          </w:tcPr>
          <w:p w14:paraId="7C728524" w14:textId="1D45531E"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103,28</w:t>
            </w:r>
          </w:p>
        </w:tc>
      </w:tr>
      <w:tr w:rsidR="00E30159" w14:paraId="6E5F896E" w14:textId="77777777" w:rsidTr="0075718A">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27CBC652" w14:textId="77777777" w:rsidR="00E30159" w:rsidRDefault="00E30159" w:rsidP="00E30159">
            <w:pPr>
              <w:ind w:firstLineChars="100" w:firstLine="200"/>
              <w:rPr>
                <w:rFonts w:ascii="Arial" w:hAnsi="Arial" w:cs="Arial"/>
                <w:color w:val="000000"/>
                <w:sz w:val="20"/>
                <w:szCs w:val="20"/>
              </w:rPr>
            </w:pPr>
            <w:r>
              <w:rPr>
                <w:rFonts w:ascii="Arial" w:hAnsi="Arial" w:cs="Arial"/>
                <w:color w:val="000000"/>
                <w:sz w:val="20"/>
                <w:szCs w:val="20"/>
              </w:rPr>
              <w:t>4 RASHODI ZA NABAVU NEFINANCIJSKE IMOVINE</w:t>
            </w:r>
          </w:p>
        </w:tc>
        <w:tc>
          <w:tcPr>
            <w:tcW w:w="1699" w:type="dxa"/>
            <w:tcBorders>
              <w:top w:val="nil"/>
              <w:left w:val="nil"/>
              <w:bottom w:val="single" w:sz="4" w:space="0" w:color="000000"/>
              <w:right w:val="single" w:sz="4" w:space="0" w:color="000000"/>
            </w:tcBorders>
            <w:shd w:val="clear" w:color="000000" w:fill="FFFFFF"/>
            <w:vAlign w:val="bottom"/>
            <w:hideMark/>
          </w:tcPr>
          <w:p w14:paraId="4F83FDC5" w14:textId="14368CA7"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4.000,00</w:t>
            </w:r>
          </w:p>
        </w:tc>
        <w:tc>
          <w:tcPr>
            <w:tcW w:w="1713" w:type="dxa"/>
            <w:tcBorders>
              <w:top w:val="nil"/>
              <w:left w:val="nil"/>
              <w:bottom w:val="single" w:sz="4" w:space="0" w:color="000000"/>
              <w:right w:val="single" w:sz="4" w:space="0" w:color="000000"/>
            </w:tcBorders>
            <w:shd w:val="clear" w:color="000000" w:fill="FFFFFF"/>
            <w:vAlign w:val="bottom"/>
            <w:hideMark/>
          </w:tcPr>
          <w:p w14:paraId="15AB616F" w14:textId="2CD4759C"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6.000,00</w:t>
            </w:r>
          </w:p>
        </w:tc>
        <w:tc>
          <w:tcPr>
            <w:tcW w:w="1699" w:type="dxa"/>
            <w:tcBorders>
              <w:top w:val="nil"/>
              <w:left w:val="nil"/>
              <w:bottom w:val="single" w:sz="4" w:space="0" w:color="000000"/>
              <w:right w:val="single" w:sz="4" w:space="0" w:color="000000"/>
            </w:tcBorders>
            <w:shd w:val="clear" w:color="000000" w:fill="FFFFFF"/>
            <w:vAlign w:val="bottom"/>
            <w:hideMark/>
          </w:tcPr>
          <w:p w14:paraId="6AC5A442" w14:textId="2F24ED20"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10.000,00</w:t>
            </w:r>
          </w:p>
        </w:tc>
        <w:tc>
          <w:tcPr>
            <w:tcW w:w="1134" w:type="dxa"/>
            <w:tcBorders>
              <w:top w:val="nil"/>
              <w:left w:val="nil"/>
              <w:bottom w:val="single" w:sz="4" w:space="0" w:color="000000"/>
              <w:right w:val="single" w:sz="4" w:space="0" w:color="000000"/>
            </w:tcBorders>
            <w:shd w:val="clear" w:color="000000" w:fill="FFFFFF"/>
            <w:vAlign w:val="bottom"/>
          </w:tcPr>
          <w:p w14:paraId="3B3B5603" w14:textId="2913ABDF"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250</w:t>
            </w:r>
          </w:p>
        </w:tc>
      </w:tr>
      <w:tr w:rsidR="00E30159" w14:paraId="5951A523" w14:textId="77777777" w:rsidTr="00E30159">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622820B8" w14:textId="77777777" w:rsidR="00E30159" w:rsidRDefault="00E30159" w:rsidP="00E30159">
            <w:pPr>
              <w:ind w:firstLineChars="100" w:firstLine="201"/>
              <w:rPr>
                <w:rFonts w:ascii="Arial" w:hAnsi="Arial" w:cs="Arial"/>
                <w:color w:val="000000"/>
                <w:sz w:val="20"/>
                <w:szCs w:val="20"/>
              </w:rPr>
            </w:pPr>
            <w:r>
              <w:rPr>
                <w:rFonts w:ascii="Arial" w:hAnsi="Arial" w:cs="Arial"/>
                <w:b/>
                <w:bCs/>
                <w:color w:val="000000"/>
                <w:sz w:val="20"/>
                <w:szCs w:val="20"/>
              </w:rPr>
              <w:t>Razlika - višak/manjak</w:t>
            </w:r>
          </w:p>
        </w:tc>
        <w:tc>
          <w:tcPr>
            <w:tcW w:w="1699" w:type="dxa"/>
            <w:tcBorders>
              <w:top w:val="nil"/>
              <w:left w:val="nil"/>
              <w:bottom w:val="single" w:sz="4" w:space="0" w:color="000000"/>
              <w:right w:val="single" w:sz="4" w:space="0" w:color="000000"/>
            </w:tcBorders>
            <w:vAlign w:val="bottom"/>
            <w:hideMark/>
          </w:tcPr>
          <w:p w14:paraId="387C1214" w14:textId="2EC26D8C" w:rsidR="00E30159" w:rsidRDefault="00E30159" w:rsidP="00E30159">
            <w:pPr>
              <w:ind w:firstLineChars="100" w:firstLine="201"/>
              <w:jc w:val="right"/>
              <w:rPr>
                <w:rFonts w:ascii="Arial" w:hAnsi="Arial" w:cs="Arial"/>
                <w:b/>
                <w:bCs/>
                <w:color w:val="000000"/>
                <w:sz w:val="20"/>
                <w:szCs w:val="20"/>
              </w:rPr>
            </w:pPr>
            <w:r>
              <w:rPr>
                <w:rFonts w:ascii="Arial" w:hAnsi="Arial" w:cs="Arial"/>
                <w:b/>
                <w:bCs/>
                <w:color w:val="000000"/>
                <w:sz w:val="20"/>
                <w:szCs w:val="20"/>
              </w:rPr>
              <w:t>0</w:t>
            </w:r>
          </w:p>
        </w:tc>
        <w:tc>
          <w:tcPr>
            <w:tcW w:w="1713" w:type="dxa"/>
            <w:tcBorders>
              <w:top w:val="nil"/>
              <w:left w:val="nil"/>
              <w:bottom w:val="single" w:sz="4" w:space="0" w:color="000000"/>
              <w:right w:val="single" w:sz="4" w:space="0" w:color="000000"/>
            </w:tcBorders>
            <w:vAlign w:val="bottom"/>
            <w:hideMark/>
          </w:tcPr>
          <w:p w14:paraId="0ACE5DF0" w14:textId="0F74C46D" w:rsidR="00E30159" w:rsidRDefault="00E30159" w:rsidP="00E30159">
            <w:pPr>
              <w:ind w:firstLineChars="100" w:firstLine="201"/>
              <w:jc w:val="right"/>
              <w:rPr>
                <w:rFonts w:ascii="Arial" w:hAnsi="Arial" w:cs="Arial"/>
                <w:b/>
                <w:bCs/>
                <w:color w:val="000000"/>
                <w:sz w:val="20"/>
                <w:szCs w:val="20"/>
              </w:rPr>
            </w:pPr>
            <w:r>
              <w:rPr>
                <w:rFonts w:ascii="Arial" w:hAnsi="Arial" w:cs="Arial"/>
                <w:b/>
                <w:bCs/>
                <w:color w:val="000000"/>
                <w:sz w:val="20"/>
                <w:szCs w:val="20"/>
              </w:rPr>
              <w:t>8.440,00</w:t>
            </w:r>
          </w:p>
        </w:tc>
        <w:tc>
          <w:tcPr>
            <w:tcW w:w="1699" w:type="dxa"/>
            <w:tcBorders>
              <w:top w:val="nil"/>
              <w:left w:val="nil"/>
              <w:bottom w:val="single" w:sz="4" w:space="0" w:color="000000"/>
              <w:right w:val="single" w:sz="4" w:space="0" w:color="000000"/>
            </w:tcBorders>
            <w:vAlign w:val="bottom"/>
            <w:hideMark/>
          </w:tcPr>
          <w:p w14:paraId="29F67D68" w14:textId="5AA6AD4B" w:rsidR="00E30159" w:rsidRDefault="00E30159" w:rsidP="00E30159">
            <w:pPr>
              <w:ind w:firstLineChars="100" w:firstLine="201"/>
              <w:jc w:val="right"/>
              <w:rPr>
                <w:rFonts w:ascii="Arial" w:hAnsi="Arial" w:cs="Arial"/>
                <w:b/>
                <w:bCs/>
                <w:color w:val="000000"/>
                <w:sz w:val="20"/>
                <w:szCs w:val="20"/>
              </w:rPr>
            </w:pPr>
            <w:r>
              <w:rPr>
                <w:rFonts w:ascii="Arial" w:hAnsi="Arial" w:cs="Arial"/>
                <w:b/>
                <w:bCs/>
                <w:color w:val="000000"/>
                <w:sz w:val="20"/>
                <w:szCs w:val="20"/>
              </w:rPr>
              <w:t>8.440,00</w:t>
            </w:r>
          </w:p>
        </w:tc>
        <w:tc>
          <w:tcPr>
            <w:tcW w:w="1134" w:type="dxa"/>
            <w:tcBorders>
              <w:top w:val="nil"/>
              <w:left w:val="nil"/>
              <w:bottom w:val="single" w:sz="4" w:space="0" w:color="000000"/>
              <w:right w:val="single" w:sz="4" w:space="0" w:color="000000"/>
            </w:tcBorders>
            <w:vAlign w:val="bottom"/>
          </w:tcPr>
          <w:p w14:paraId="7035C19D" w14:textId="54EB00FD" w:rsidR="00E30159" w:rsidRDefault="00E30159" w:rsidP="00E30159">
            <w:pPr>
              <w:ind w:firstLineChars="100" w:firstLine="201"/>
              <w:jc w:val="right"/>
              <w:rPr>
                <w:rFonts w:ascii="Arial" w:hAnsi="Arial" w:cs="Arial"/>
                <w:b/>
                <w:bCs/>
                <w:color w:val="000000"/>
                <w:sz w:val="20"/>
                <w:szCs w:val="20"/>
              </w:rPr>
            </w:pPr>
            <w:r>
              <w:rPr>
                <w:rFonts w:ascii="Arial" w:hAnsi="Arial" w:cs="Arial"/>
                <w:b/>
                <w:bCs/>
                <w:color w:val="000000"/>
                <w:sz w:val="20"/>
                <w:szCs w:val="20"/>
              </w:rPr>
              <w:t>0</w:t>
            </w:r>
          </w:p>
        </w:tc>
      </w:tr>
      <w:tr w:rsidR="00E30159" w14:paraId="374DE6F7" w14:textId="77777777" w:rsidTr="00514F95">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2C39085B" w14:textId="77777777" w:rsidR="00E30159" w:rsidRDefault="00E30159" w:rsidP="00E30159">
            <w:pPr>
              <w:ind w:firstLineChars="100" w:firstLine="201"/>
              <w:rPr>
                <w:rFonts w:ascii="Arial" w:hAnsi="Arial" w:cs="Arial"/>
                <w:b/>
                <w:bCs/>
                <w:color w:val="000000"/>
                <w:sz w:val="20"/>
                <w:szCs w:val="20"/>
              </w:rPr>
            </w:pPr>
            <w:r>
              <w:rPr>
                <w:rFonts w:ascii="Arial" w:hAnsi="Arial" w:cs="Arial"/>
                <w:b/>
                <w:bCs/>
                <w:color w:val="000000"/>
                <w:sz w:val="20"/>
                <w:szCs w:val="20"/>
              </w:rPr>
              <w:t> </w:t>
            </w:r>
          </w:p>
        </w:tc>
        <w:tc>
          <w:tcPr>
            <w:tcW w:w="1699" w:type="dxa"/>
            <w:tcBorders>
              <w:top w:val="nil"/>
              <w:left w:val="nil"/>
              <w:bottom w:val="single" w:sz="4" w:space="0" w:color="000000"/>
              <w:right w:val="single" w:sz="4" w:space="0" w:color="000000"/>
            </w:tcBorders>
            <w:shd w:val="clear" w:color="000000" w:fill="FFFFFF"/>
            <w:vAlign w:val="bottom"/>
            <w:hideMark/>
          </w:tcPr>
          <w:p w14:paraId="23026054" w14:textId="77777777" w:rsidR="00E30159" w:rsidRDefault="00E30159" w:rsidP="00E30159">
            <w:pPr>
              <w:ind w:firstLineChars="100" w:firstLine="201"/>
              <w:jc w:val="right"/>
              <w:rPr>
                <w:rFonts w:ascii="Arial" w:hAnsi="Arial" w:cs="Arial"/>
                <w:b/>
                <w:bCs/>
                <w:color w:val="000000"/>
                <w:sz w:val="20"/>
                <w:szCs w:val="20"/>
              </w:rPr>
            </w:pPr>
            <w:r>
              <w:rPr>
                <w:rFonts w:ascii="Arial" w:hAnsi="Arial" w:cs="Arial"/>
                <w:b/>
                <w:bCs/>
                <w:color w:val="000000"/>
                <w:sz w:val="20"/>
                <w:szCs w:val="20"/>
              </w:rPr>
              <w:t> </w:t>
            </w:r>
          </w:p>
        </w:tc>
        <w:tc>
          <w:tcPr>
            <w:tcW w:w="1713" w:type="dxa"/>
            <w:tcBorders>
              <w:top w:val="nil"/>
              <w:left w:val="nil"/>
              <w:bottom w:val="single" w:sz="4" w:space="0" w:color="000000"/>
              <w:right w:val="single" w:sz="4" w:space="0" w:color="000000"/>
            </w:tcBorders>
            <w:shd w:val="clear" w:color="000000" w:fill="FFFFFF"/>
            <w:vAlign w:val="bottom"/>
            <w:hideMark/>
          </w:tcPr>
          <w:p w14:paraId="2D36451E" w14:textId="77777777" w:rsidR="00E30159" w:rsidRDefault="00E30159" w:rsidP="00E30159">
            <w:pPr>
              <w:ind w:firstLineChars="100" w:firstLine="201"/>
              <w:jc w:val="right"/>
              <w:rPr>
                <w:rFonts w:ascii="Arial" w:hAnsi="Arial" w:cs="Arial"/>
                <w:b/>
                <w:bCs/>
                <w:color w:val="000000"/>
                <w:sz w:val="20"/>
                <w:szCs w:val="20"/>
              </w:rPr>
            </w:pPr>
            <w:r>
              <w:rPr>
                <w:rFonts w:ascii="Arial" w:hAnsi="Arial" w:cs="Arial"/>
                <w:b/>
                <w:bCs/>
                <w:color w:val="000000"/>
                <w:sz w:val="20"/>
                <w:szCs w:val="20"/>
              </w:rPr>
              <w:t> </w:t>
            </w:r>
          </w:p>
        </w:tc>
        <w:tc>
          <w:tcPr>
            <w:tcW w:w="1699" w:type="dxa"/>
            <w:tcBorders>
              <w:top w:val="nil"/>
              <w:left w:val="nil"/>
              <w:bottom w:val="single" w:sz="4" w:space="0" w:color="000000"/>
              <w:right w:val="single" w:sz="4" w:space="0" w:color="000000"/>
            </w:tcBorders>
            <w:shd w:val="clear" w:color="000000" w:fill="FFFFFF"/>
            <w:vAlign w:val="bottom"/>
            <w:hideMark/>
          </w:tcPr>
          <w:p w14:paraId="16065822" w14:textId="77777777" w:rsidR="00E30159" w:rsidRDefault="00E30159" w:rsidP="00E30159">
            <w:pPr>
              <w:ind w:firstLineChars="100" w:firstLine="200"/>
              <w:jc w:val="right"/>
              <w:rPr>
                <w:rFonts w:ascii="Arial" w:hAnsi="Arial" w:cs="Arial"/>
                <w:b/>
                <w:bCs/>
                <w:color w:val="000000"/>
                <w:sz w:val="20"/>
                <w:szCs w:val="20"/>
              </w:rPr>
            </w:pPr>
            <w:r>
              <w:rPr>
                <w:rFonts w:ascii="Arial" w:hAnsi="Arial" w:cs="Arial"/>
                <w:color w:val="000000"/>
                <w:sz w:val="20"/>
                <w:szCs w:val="20"/>
              </w:rPr>
              <w:t> </w:t>
            </w:r>
          </w:p>
        </w:tc>
        <w:tc>
          <w:tcPr>
            <w:tcW w:w="1134" w:type="dxa"/>
            <w:tcBorders>
              <w:top w:val="nil"/>
              <w:left w:val="nil"/>
              <w:bottom w:val="single" w:sz="4" w:space="0" w:color="000000"/>
              <w:right w:val="single" w:sz="4" w:space="0" w:color="auto"/>
            </w:tcBorders>
            <w:shd w:val="clear" w:color="000000" w:fill="FFFFFF"/>
          </w:tcPr>
          <w:p w14:paraId="0C6FC7BA" w14:textId="77777777" w:rsidR="00E30159" w:rsidRDefault="00E30159" w:rsidP="00E30159">
            <w:pPr>
              <w:ind w:firstLineChars="100" w:firstLine="200"/>
              <w:jc w:val="right"/>
              <w:rPr>
                <w:rFonts w:ascii="Arial" w:hAnsi="Arial" w:cs="Arial"/>
                <w:color w:val="000000"/>
                <w:sz w:val="20"/>
                <w:szCs w:val="20"/>
              </w:rPr>
            </w:pPr>
          </w:p>
        </w:tc>
      </w:tr>
      <w:tr w:rsidR="00E30159" w14:paraId="79B8C9CB" w14:textId="77777777" w:rsidTr="00514F95">
        <w:trPr>
          <w:trHeight w:val="300"/>
        </w:trPr>
        <w:tc>
          <w:tcPr>
            <w:tcW w:w="7930" w:type="dxa"/>
            <w:tcBorders>
              <w:top w:val="nil"/>
              <w:left w:val="single" w:sz="4" w:space="0" w:color="000000"/>
              <w:bottom w:val="single" w:sz="4" w:space="0" w:color="000000"/>
              <w:right w:val="single" w:sz="4" w:space="0" w:color="000000"/>
            </w:tcBorders>
            <w:shd w:val="clear" w:color="auto" w:fill="8496B0"/>
            <w:vAlign w:val="bottom"/>
            <w:hideMark/>
          </w:tcPr>
          <w:p w14:paraId="42A254A4" w14:textId="77777777" w:rsidR="00E30159" w:rsidRPr="00E604F9" w:rsidRDefault="00E30159" w:rsidP="00E30159">
            <w:pPr>
              <w:ind w:firstLineChars="100" w:firstLine="201"/>
              <w:rPr>
                <w:rFonts w:ascii="Arial" w:hAnsi="Arial" w:cs="Arial"/>
                <w:b/>
                <w:bCs/>
                <w:color w:val="000000"/>
                <w:sz w:val="20"/>
                <w:szCs w:val="20"/>
              </w:rPr>
            </w:pPr>
            <w:r w:rsidRPr="00E604F9">
              <w:rPr>
                <w:rFonts w:ascii="Arial" w:hAnsi="Arial" w:cs="Arial"/>
                <w:b/>
                <w:bCs/>
                <w:color w:val="000000"/>
                <w:sz w:val="20"/>
                <w:szCs w:val="20"/>
              </w:rPr>
              <w:t>UKUPNO</w:t>
            </w:r>
          </w:p>
        </w:tc>
        <w:tc>
          <w:tcPr>
            <w:tcW w:w="1699" w:type="dxa"/>
            <w:tcBorders>
              <w:top w:val="nil"/>
              <w:left w:val="nil"/>
              <w:bottom w:val="single" w:sz="4" w:space="0" w:color="000000"/>
              <w:right w:val="single" w:sz="4" w:space="0" w:color="000000"/>
            </w:tcBorders>
            <w:shd w:val="clear" w:color="auto" w:fill="8496B0"/>
            <w:vAlign w:val="bottom"/>
            <w:hideMark/>
          </w:tcPr>
          <w:p w14:paraId="6895F948" w14:textId="77777777" w:rsidR="00E30159" w:rsidRDefault="00E30159" w:rsidP="00E30159">
            <w:pPr>
              <w:ind w:firstLineChars="100" w:firstLine="200"/>
              <w:jc w:val="right"/>
              <w:rPr>
                <w:rFonts w:ascii="Arial" w:hAnsi="Arial" w:cs="Arial"/>
                <w:b/>
                <w:bCs/>
                <w:color w:val="000000"/>
                <w:sz w:val="20"/>
                <w:szCs w:val="20"/>
              </w:rPr>
            </w:pPr>
            <w:r>
              <w:rPr>
                <w:rFonts w:ascii="Arial" w:hAnsi="Arial" w:cs="Arial"/>
                <w:color w:val="000000"/>
                <w:sz w:val="20"/>
                <w:szCs w:val="20"/>
              </w:rPr>
              <w:t> </w:t>
            </w:r>
          </w:p>
        </w:tc>
        <w:tc>
          <w:tcPr>
            <w:tcW w:w="1713" w:type="dxa"/>
            <w:tcBorders>
              <w:top w:val="nil"/>
              <w:left w:val="nil"/>
              <w:bottom w:val="single" w:sz="4" w:space="0" w:color="000000"/>
              <w:right w:val="single" w:sz="4" w:space="0" w:color="000000"/>
            </w:tcBorders>
            <w:shd w:val="clear" w:color="auto" w:fill="8496B0"/>
            <w:vAlign w:val="bottom"/>
            <w:hideMark/>
          </w:tcPr>
          <w:p w14:paraId="5C8939F6" w14:textId="77777777" w:rsidR="00E30159" w:rsidRDefault="00E30159" w:rsidP="00E30159">
            <w:pPr>
              <w:ind w:firstLineChars="100" w:firstLine="200"/>
              <w:jc w:val="right"/>
              <w:rPr>
                <w:rFonts w:ascii="Arial" w:hAnsi="Arial" w:cs="Arial"/>
                <w:b/>
                <w:bCs/>
                <w:color w:val="000000"/>
                <w:sz w:val="20"/>
                <w:szCs w:val="20"/>
              </w:rPr>
            </w:pPr>
            <w:r>
              <w:rPr>
                <w:rFonts w:ascii="Arial" w:hAnsi="Arial" w:cs="Arial"/>
                <w:color w:val="000000"/>
                <w:sz w:val="20"/>
                <w:szCs w:val="20"/>
              </w:rPr>
              <w:t> </w:t>
            </w:r>
          </w:p>
        </w:tc>
        <w:tc>
          <w:tcPr>
            <w:tcW w:w="1699" w:type="dxa"/>
            <w:tcBorders>
              <w:top w:val="nil"/>
              <w:left w:val="nil"/>
              <w:bottom w:val="single" w:sz="4" w:space="0" w:color="000000"/>
              <w:right w:val="single" w:sz="4" w:space="0" w:color="000000"/>
            </w:tcBorders>
            <w:shd w:val="clear" w:color="auto" w:fill="8496B0"/>
            <w:vAlign w:val="bottom"/>
            <w:hideMark/>
          </w:tcPr>
          <w:p w14:paraId="17818768" w14:textId="77777777" w:rsidR="00E30159" w:rsidRDefault="00E30159" w:rsidP="00E30159">
            <w:pPr>
              <w:ind w:firstLineChars="100" w:firstLine="200"/>
              <w:jc w:val="right"/>
              <w:rPr>
                <w:rFonts w:ascii="Arial" w:hAnsi="Arial" w:cs="Arial"/>
                <w:color w:val="000000"/>
                <w:sz w:val="20"/>
                <w:szCs w:val="20"/>
              </w:rPr>
            </w:pPr>
            <w:r>
              <w:rPr>
                <w:rFonts w:ascii="Arial" w:hAnsi="Arial" w:cs="Arial"/>
                <w:color w:val="000000"/>
                <w:sz w:val="20"/>
                <w:szCs w:val="20"/>
              </w:rPr>
              <w:t> </w:t>
            </w:r>
          </w:p>
        </w:tc>
        <w:tc>
          <w:tcPr>
            <w:tcW w:w="1134" w:type="dxa"/>
            <w:tcBorders>
              <w:top w:val="nil"/>
              <w:left w:val="nil"/>
              <w:bottom w:val="single" w:sz="4" w:space="0" w:color="000000"/>
              <w:right w:val="single" w:sz="4" w:space="0" w:color="auto"/>
            </w:tcBorders>
            <w:shd w:val="clear" w:color="auto" w:fill="8496B0"/>
          </w:tcPr>
          <w:p w14:paraId="5F346FFB" w14:textId="77777777" w:rsidR="00E30159" w:rsidRDefault="00E30159" w:rsidP="00E30159">
            <w:pPr>
              <w:ind w:firstLineChars="100" w:firstLine="200"/>
              <w:jc w:val="right"/>
              <w:rPr>
                <w:rFonts w:ascii="Arial" w:hAnsi="Arial" w:cs="Arial"/>
                <w:color w:val="000000"/>
                <w:sz w:val="20"/>
                <w:szCs w:val="20"/>
              </w:rPr>
            </w:pPr>
          </w:p>
        </w:tc>
      </w:tr>
      <w:tr w:rsidR="00E30159" w14:paraId="058439BE" w14:textId="77777777" w:rsidTr="0075718A">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41227A3D" w14:textId="77777777" w:rsidR="00E30159" w:rsidRPr="00E604F9" w:rsidRDefault="00E30159" w:rsidP="00E30159">
            <w:pPr>
              <w:ind w:firstLineChars="100" w:firstLine="200"/>
              <w:rPr>
                <w:rFonts w:ascii="Arial" w:hAnsi="Arial" w:cs="Arial"/>
                <w:color w:val="000000"/>
                <w:sz w:val="20"/>
                <w:szCs w:val="20"/>
              </w:rPr>
            </w:pPr>
            <w:r w:rsidRPr="00E604F9">
              <w:rPr>
                <w:rFonts w:ascii="Arial" w:hAnsi="Arial" w:cs="Arial"/>
                <w:color w:val="000000"/>
                <w:sz w:val="20"/>
                <w:szCs w:val="20"/>
              </w:rPr>
              <w:t>PRIHODI I PRIMICI</w:t>
            </w:r>
          </w:p>
        </w:tc>
        <w:tc>
          <w:tcPr>
            <w:tcW w:w="1699" w:type="dxa"/>
            <w:tcBorders>
              <w:top w:val="single" w:sz="4" w:space="0" w:color="000000"/>
              <w:left w:val="nil"/>
              <w:bottom w:val="single" w:sz="4" w:space="0" w:color="000000"/>
              <w:right w:val="single" w:sz="4" w:space="0" w:color="000000"/>
            </w:tcBorders>
            <w:shd w:val="clear" w:color="000000" w:fill="FFFFFF"/>
            <w:vAlign w:val="bottom"/>
            <w:hideMark/>
          </w:tcPr>
          <w:p w14:paraId="62B85BFC" w14:textId="62A74386"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370.000,00</w:t>
            </w:r>
          </w:p>
        </w:tc>
        <w:tc>
          <w:tcPr>
            <w:tcW w:w="1713" w:type="dxa"/>
            <w:tcBorders>
              <w:top w:val="single" w:sz="4" w:space="0" w:color="000000"/>
              <w:left w:val="nil"/>
              <w:bottom w:val="single" w:sz="4" w:space="0" w:color="000000"/>
              <w:right w:val="single" w:sz="4" w:space="0" w:color="000000"/>
            </w:tcBorders>
            <w:shd w:val="clear" w:color="000000" w:fill="FFFFFF"/>
            <w:vAlign w:val="bottom"/>
            <w:hideMark/>
          </w:tcPr>
          <w:p w14:paraId="55ADCCFB" w14:textId="4DB091E0"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26.440,00</w:t>
            </w:r>
          </w:p>
        </w:tc>
        <w:tc>
          <w:tcPr>
            <w:tcW w:w="1699" w:type="dxa"/>
            <w:tcBorders>
              <w:top w:val="single" w:sz="4" w:space="0" w:color="000000"/>
              <w:left w:val="nil"/>
              <w:bottom w:val="single" w:sz="4" w:space="0" w:color="000000"/>
              <w:right w:val="single" w:sz="4" w:space="0" w:color="000000"/>
            </w:tcBorders>
            <w:shd w:val="clear" w:color="000000" w:fill="FFFFFF"/>
            <w:vAlign w:val="bottom"/>
            <w:hideMark/>
          </w:tcPr>
          <w:p w14:paraId="079D8B62" w14:textId="6BC46225"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396.440,00</w:t>
            </w:r>
          </w:p>
        </w:tc>
        <w:tc>
          <w:tcPr>
            <w:tcW w:w="1134" w:type="dxa"/>
            <w:tcBorders>
              <w:top w:val="single" w:sz="4" w:space="0" w:color="000000"/>
              <w:left w:val="nil"/>
              <w:bottom w:val="single" w:sz="4" w:space="0" w:color="000000"/>
              <w:right w:val="single" w:sz="4" w:space="0" w:color="000000"/>
            </w:tcBorders>
            <w:shd w:val="clear" w:color="000000" w:fill="FFFFFF"/>
            <w:vAlign w:val="bottom"/>
          </w:tcPr>
          <w:p w14:paraId="41F8EC0B" w14:textId="681D878D"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107,15</w:t>
            </w:r>
          </w:p>
        </w:tc>
      </w:tr>
      <w:tr w:rsidR="00E30159" w14:paraId="4E43BBD2" w14:textId="77777777" w:rsidTr="0075718A">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3CA7D609" w14:textId="77777777" w:rsidR="00E30159" w:rsidRDefault="00E30159" w:rsidP="00E30159">
            <w:pPr>
              <w:ind w:firstLineChars="100" w:firstLine="200"/>
              <w:rPr>
                <w:rFonts w:ascii="Arial" w:hAnsi="Arial" w:cs="Arial"/>
                <w:color w:val="000000"/>
                <w:sz w:val="20"/>
                <w:szCs w:val="20"/>
              </w:rPr>
            </w:pPr>
            <w:r>
              <w:rPr>
                <w:rFonts w:ascii="Arial" w:hAnsi="Arial" w:cs="Arial"/>
                <w:color w:val="000000"/>
                <w:sz w:val="20"/>
                <w:szCs w:val="20"/>
              </w:rPr>
              <w:t>RASHODI I IZDACI</w:t>
            </w:r>
          </w:p>
        </w:tc>
        <w:tc>
          <w:tcPr>
            <w:tcW w:w="1699" w:type="dxa"/>
            <w:tcBorders>
              <w:top w:val="nil"/>
              <w:left w:val="nil"/>
              <w:bottom w:val="single" w:sz="4" w:space="0" w:color="000000"/>
              <w:right w:val="single" w:sz="4" w:space="0" w:color="000000"/>
            </w:tcBorders>
            <w:shd w:val="clear" w:color="000000" w:fill="FFFFFF"/>
            <w:vAlign w:val="bottom"/>
            <w:hideMark/>
          </w:tcPr>
          <w:p w14:paraId="0DCAF0F6" w14:textId="479FF8AE"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370.000,00</w:t>
            </w:r>
          </w:p>
        </w:tc>
        <w:tc>
          <w:tcPr>
            <w:tcW w:w="1713" w:type="dxa"/>
            <w:tcBorders>
              <w:top w:val="nil"/>
              <w:left w:val="nil"/>
              <w:bottom w:val="single" w:sz="4" w:space="0" w:color="000000"/>
              <w:right w:val="single" w:sz="4" w:space="0" w:color="000000"/>
            </w:tcBorders>
            <w:shd w:val="clear" w:color="000000" w:fill="FFFFFF"/>
            <w:vAlign w:val="bottom"/>
            <w:hideMark/>
          </w:tcPr>
          <w:p w14:paraId="3D8AD11A" w14:textId="201ADDFD"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18.000,00</w:t>
            </w:r>
          </w:p>
        </w:tc>
        <w:tc>
          <w:tcPr>
            <w:tcW w:w="1699" w:type="dxa"/>
            <w:tcBorders>
              <w:top w:val="nil"/>
              <w:left w:val="nil"/>
              <w:bottom w:val="single" w:sz="4" w:space="0" w:color="000000"/>
              <w:right w:val="single" w:sz="4" w:space="0" w:color="000000"/>
            </w:tcBorders>
            <w:shd w:val="clear" w:color="000000" w:fill="FFFFFF"/>
            <w:vAlign w:val="bottom"/>
            <w:hideMark/>
          </w:tcPr>
          <w:p w14:paraId="1184B414" w14:textId="702F318D"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388.000,00</w:t>
            </w:r>
          </w:p>
        </w:tc>
        <w:tc>
          <w:tcPr>
            <w:tcW w:w="1134" w:type="dxa"/>
            <w:tcBorders>
              <w:top w:val="nil"/>
              <w:left w:val="nil"/>
              <w:bottom w:val="single" w:sz="4" w:space="0" w:color="000000"/>
              <w:right w:val="single" w:sz="4" w:space="0" w:color="000000"/>
            </w:tcBorders>
            <w:shd w:val="clear" w:color="000000" w:fill="FFFFFF"/>
            <w:vAlign w:val="bottom"/>
          </w:tcPr>
          <w:p w14:paraId="2AFD30BE" w14:textId="02BD7C1C" w:rsidR="00E30159" w:rsidRPr="00E30159" w:rsidRDefault="00E30159" w:rsidP="00E30159">
            <w:pPr>
              <w:autoSpaceDE w:val="0"/>
              <w:autoSpaceDN w:val="0"/>
              <w:adjustRightInd w:val="0"/>
              <w:jc w:val="right"/>
              <w:rPr>
                <w:rFonts w:ascii="Arial" w:eastAsia="Calibri" w:hAnsi="Arial" w:cs="Arial"/>
                <w:color w:val="000000"/>
                <w:sz w:val="20"/>
                <w:szCs w:val="20"/>
              </w:rPr>
            </w:pPr>
            <w:r w:rsidRPr="00E30159">
              <w:rPr>
                <w:rFonts w:ascii="Arial" w:hAnsi="Arial" w:cs="Arial"/>
                <w:bCs/>
                <w:color w:val="000000"/>
                <w:sz w:val="20"/>
                <w:szCs w:val="20"/>
              </w:rPr>
              <w:t>104,86</w:t>
            </w:r>
          </w:p>
        </w:tc>
      </w:tr>
      <w:tr w:rsidR="00795E9F" w14:paraId="05F71150" w14:textId="77777777" w:rsidTr="0075718A">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1789361E" w14:textId="77777777" w:rsidR="00795E9F" w:rsidRDefault="00795E9F" w:rsidP="00795E9F">
            <w:pPr>
              <w:ind w:firstLineChars="100" w:firstLine="201"/>
              <w:rPr>
                <w:rFonts w:ascii="Arial" w:hAnsi="Arial" w:cs="Arial"/>
                <w:color w:val="000000"/>
                <w:sz w:val="20"/>
                <w:szCs w:val="20"/>
              </w:rPr>
            </w:pPr>
            <w:r>
              <w:rPr>
                <w:rFonts w:ascii="Arial" w:hAnsi="Arial" w:cs="Arial"/>
                <w:b/>
                <w:bCs/>
                <w:color w:val="000000"/>
                <w:sz w:val="20"/>
                <w:szCs w:val="20"/>
              </w:rPr>
              <w:t>Razlika - višak/manjak</w:t>
            </w:r>
          </w:p>
        </w:tc>
        <w:tc>
          <w:tcPr>
            <w:tcW w:w="1699" w:type="dxa"/>
            <w:tcBorders>
              <w:top w:val="nil"/>
              <w:left w:val="nil"/>
              <w:bottom w:val="single" w:sz="4" w:space="0" w:color="000000"/>
              <w:right w:val="single" w:sz="4" w:space="0" w:color="000000"/>
            </w:tcBorders>
            <w:shd w:val="clear" w:color="000000" w:fill="FFFFFF"/>
            <w:vAlign w:val="bottom"/>
            <w:hideMark/>
          </w:tcPr>
          <w:p w14:paraId="05EDD3AD" w14:textId="77777777" w:rsidR="00795E9F" w:rsidRDefault="00795E9F" w:rsidP="00795E9F">
            <w:pPr>
              <w:ind w:firstLineChars="100" w:firstLine="201"/>
              <w:jc w:val="right"/>
              <w:rPr>
                <w:rFonts w:ascii="Arial" w:hAnsi="Arial" w:cs="Arial"/>
                <w:b/>
                <w:bCs/>
                <w:color w:val="000000"/>
                <w:sz w:val="20"/>
                <w:szCs w:val="20"/>
              </w:rPr>
            </w:pPr>
            <w:r>
              <w:rPr>
                <w:rFonts w:ascii="Arial" w:hAnsi="Arial" w:cs="Arial"/>
                <w:b/>
                <w:bCs/>
                <w:color w:val="000000"/>
                <w:sz w:val="20"/>
                <w:szCs w:val="20"/>
              </w:rPr>
              <w:t>0,00</w:t>
            </w:r>
          </w:p>
        </w:tc>
        <w:tc>
          <w:tcPr>
            <w:tcW w:w="1713" w:type="dxa"/>
            <w:tcBorders>
              <w:top w:val="nil"/>
              <w:left w:val="nil"/>
              <w:bottom w:val="single" w:sz="4" w:space="0" w:color="000000"/>
              <w:right w:val="single" w:sz="4" w:space="0" w:color="000000"/>
            </w:tcBorders>
            <w:shd w:val="clear" w:color="000000" w:fill="FFFFFF"/>
            <w:vAlign w:val="bottom"/>
            <w:hideMark/>
          </w:tcPr>
          <w:p w14:paraId="0FDE3EDC" w14:textId="1FC37EC6" w:rsidR="00795E9F" w:rsidRDefault="00795E9F" w:rsidP="00795E9F">
            <w:pPr>
              <w:ind w:firstLineChars="100" w:firstLine="201"/>
              <w:jc w:val="right"/>
              <w:rPr>
                <w:rFonts w:ascii="Arial" w:hAnsi="Arial" w:cs="Arial"/>
                <w:b/>
                <w:bCs/>
                <w:color w:val="000000"/>
                <w:sz w:val="20"/>
                <w:szCs w:val="20"/>
              </w:rPr>
            </w:pPr>
            <w:r>
              <w:rPr>
                <w:rFonts w:ascii="Arial" w:hAnsi="Arial" w:cs="Arial"/>
                <w:b/>
                <w:bCs/>
                <w:color w:val="000000"/>
                <w:sz w:val="20"/>
                <w:szCs w:val="20"/>
              </w:rPr>
              <w:t>8.440,00</w:t>
            </w:r>
          </w:p>
        </w:tc>
        <w:tc>
          <w:tcPr>
            <w:tcW w:w="1699" w:type="dxa"/>
            <w:tcBorders>
              <w:top w:val="nil"/>
              <w:left w:val="nil"/>
              <w:bottom w:val="single" w:sz="4" w:space="0" w:color="000000"/>
              <w:right w:val="single" w:sz="4" w:space="0" w:color="000000"/>
            </w:tcBorders>
            <w:vAlign w:val="bottom"/>
            <w:hideMark/>
          </w:tcPr>
          <w:p w14:paraId="5C1E3B70" w14:textId="2A995AE8" w:rsidR="00795E9F" w:rsidRDefault="00795E9F" w:rsidP="00795E9F">
            <w:pPr>
              <w:ind w:firstLineChars="100" w:firstLine="201"/>
              <w:jc w:val="right"/>
              <w:rPr>
                <w:rFonts w:ascii="Arial" w:hAnsi="Arial" w:cs="Arial"/>
                <w:b/>
                <w:bCs/>
                <w:color w:val="000000"/>
                <w:sz w:val="20"/>
                <w:szCs w:val="20"/>
              </w:rPr>
            </w:pPr>
            <w:r>
              <w:rPr>
                <w:rFonts w:ascii="Arial" w:hAnsi="Arial" w:cs="Arial"/>
                <w:b/>
                <w:bCs/>
                <w:color w:val="000000"/>
                <w:sz w:val="20"/>
                <w:szCs w:val="20"/>
              </w:rPr>
              <w:t>8.440,00</w:t>
            </w:r>
          </w:p>
        </w:tc>
        <w:tc>
          <w:tcPr>
            <w:tcW w:w="1134" w:type="dxa"/>
            <w:tcBorders>
              <w:top w:val="nil"/>
              <w:left w:val="nil"/>
              <w:bottom w:val="single" w:sz="4" w:space="0" w:color="000000"/>
              <w:right w:val="single" w:sz="4" w:space="0" w:color="000000"/>
            </w:tcBorders>
            <w:shd w:val="clear" w:color="000000" w:fill="FFFFFF"/>
            <w:vAlign w:val="bottom"/>
          </w:tcPr>
          <w:p w14:paraId="0EDB1666" w14:textId="0F62E1E9" w:rsidR="00795E9F" w:rsidRDefault="00795E9F" w:rsidP="00795E9F">
            <w:pPr>
              <w:ind w:firstLineChars="100" w:firstLine="201"/>
              <w:jc w:val="right"/>
              <w:rPr>
                <w:rFonts w:ascii="Arial" w:hAnsi="Arial" w:cs="Arial"/>
                <w:b/>
                <w:bCs/>
                <w:color w:val="000000"/>
                <w:sz w:val="20"/>
                <w:szCs w:val="20"/>
              </w:rPr>
            </w:pPr>
            <w:r>
              <w:rPr>
                <w:rFonts w:ascii="Arial" w:hAnsi="Arial" w:cs="Arial"/>
                <w:b/>
                <w:bCs/>
                <w:color w:val="000000"/>
                <w:sz w:val="20"/>
                <w:szCs w:val="20"/>
              </w:rPr>
              <w:t>0,00</w:t>
            </w:r>
          </w:p>
        </w:tc>
      </w:tr>
      <w:tr w:rsidR="00795E9F" w14:paraId="21187EB0" w14:textId="77777777" w:rsidTr="00514F95">
        <w:trPr>
          <w:trHeight w:val="300"/>
        </w:trPr>
        <w:tc>
          <w:tcPr>
            <w:tcW w:w="7930" w:type="dxa"/>
            <w:tcBorders>
              <w:top w:val="nil"/>
              <w:left w:val="single" w:sz="4" w:space="0" w:color="000000"/>
              <w:bottom w:val="single" w:sz="4" w:space="0" w:color="000000"/>
              <w:right w:val="single" w:sz="4" w:space="0" w:color="000000"/>
            </w:tcBorders>
            <w:shd w:val="clear" w:color="000000" w:fill="FFFFFF"/>
            <w:vAlign w:val="bottom"/>
            <w:hideMark/>
          </w:tcPr>
          <w:p w14:paraId="725FDDC3" w14:textId="77777777" w:rsidR="00795E9F" w:rsidRDefault="00795E9F" w:rsidP="00795E9F">
            <w:pPr>
              <w:ind w:firstLineChars="100" w:firstLine="200"/>
              <w:rPr>
                <w:rFonts w:ascii="Arial" w:hAnsi="Arial" w:cs="Arial"/>
                <w:color w:val="000000"/>
                <w:sz w:val="20"/>
                <w:szCs w:val="20"/>
              </w:rPr>
            </w:pPr>
            <w:r>
              <w:rPr>
                <w:rFonts w:ascii="Arial" w:hAnsi="Arial" w:cs="Arial"/>
                <w:color w:val="000000"/>
                <w:sz w:val="20"/>
                <w:szCs w:val="20"/>
              </w:rPr>
              <w:t>RASPOLOŽIVA SREDSTVA IZ PRETHODNIH GODINA</w:t>
            </w:r>
          </w:p>
        </w:tc>
        <w:tc>
          <w:tcPr>
            <w:tcW w:w="1699" w:type="dxa"/>
            <w:tcBorders>
              <w:top w:val="nil"/>
              <w:left w:val="nil"/>
              <w:bottom w:val="single" w:sz="4" w:space="0" w:color="000000"/>
              <w:right w:val="single" w:sz="4" w:space="0" w:color="000000"/>
            </w:tcBorders>
            <w:shd w:val="clear" w:color="000000" w:fill="FFFFFF"/>
            <w:vAlign w:val="bottom"/>
            <w:hideMark/>
          </w:tcPr>
          <w:p w14:paraId="62CB686A" w14:textId="77777777" w:rsidR="00795E9F" w:rsidRDefault="00795E9F" w:rsidP="00795E9F">
            <w:pPr>
              <w:ind w:firstLineChars="100" w:firstLine="200"/>
              <w:jc w:val="right"/>
              <w:rPr>
                <w:rFonts w:ascii="Arial" w:hAnsi="Arial" w:cs="Arial"/>
                <w:color w:val="000000"/>
                <w:sz w:val="20"/>
                <w:szCs w:val="20"/>
              </w:rPr>
            </w:pPr>
            <w:r>
              <w:rPr>
                <w:rFonts w:ascii="Arial" w:hAnsi="Arial" w:cs="Arial"/>
                <w:color w:val="000000"/>
                <w:sz w:val="20"/>
                <w:szCs w:val="20"/>
              </w:rPr>
              <w:t>0,00</w:t>
            </w:r>
          </w:p>
        </w:tc>
        <w:tc>
          <w:tcPr>
            <w:tcW w:w="1713" w:type="dxa"/>
            <w:tcBorders>
              <w:top w:val="nil"/>
              <w:left w:val="nil"/>
              <w:bottom w:val="single" w:sz="4" w:space="0" w:color="000000"/>
              <w:right w:val="single" w:sz="4" w:space="0" w:color="000000"/>
            </w:tcBorders>
            <w:shd w:val="clear" w:color="000000" w:fill="FFFFFF"/>
            <w:vAlign w:val="bottom"/>
            <w:hideMark/>
          </w:tcPr>
          <w:p w14:paraId="30719DF9" w14:textId="7B06E96F" w:rsidR="00795E9F" w:rsidRDefault="00795E9F" w:rsidP="00795E9F">
            <w:pPr>
              <w:ind w:firstLineChars="100" w:firstLine="200"/>
              <w:jc w:val="right"/>
              <w:rPr>
                <w:rFonts w:ascii="Arial" w:hAnsi="Arial" w:cs="Arial"/>
                <w:color w:val="000000"/>
                <w:sz w:val="20"/>
                <w:szCs w:val="20"/>
              </w:rPr>
            </w:pPr>
            <w:r>
              <w:rPr>
                <w:rFonts w:ascii="Arial" w:hAnsi="Arial" w:cs="Arial"/>
                <w:color w:val="000000"/>
                <w:sz w:val="20"/>
                <w:szCs w:val="20"/>
              </w:rPr>
              <w:t>-8.440,00</w:t>
            </w:r>
          </w:p>
        </w:tc>
        <w:tc>
          <w:tcPr>
            <w:tcW w:w="1699" w:type="dxa"/>
            <w:tcBorders>
              <w:top w:val="nil"/>
              <w:left w:val="nil"/>
              <w:bottom w:val="single" w:sz="4" w:space="0" w:color="000000"/>
              <w:right w:val="single" w:sz="4" w:space="0" w:color="000000"/>
            </w:tcBorders>
            <w:shd w:val="clear" w:color="000000" w:fill="FFFFFF"/>
            <w:vAlign w:val="bottom"/>
            <w:hideMark/>
          </w:tcPr>
          <w:p w14:paraId="11C62FC7" w14:textId="2E8A8110" w:rsidR="00795E9F" w:rsidRDefault="00795E9F" w:rsidP="00795E9F">
            <w:pPr>
              <w:ind w:firstLineChars="100" w:firstLine="200"/>
              <w:jc w:val="right"/>
              <w:rPr>
                <w:rFonts w:ascii="Arial" w:hAnsi="Arial" w:cs="Arial"/>
                <w:color w:val="000000"/>
                <w:sz w:val="20"/>
                <w:szCs w:val="20"/>
              </w:rPr>
            </w:pPr>
            <w:r>
              <w:rPr>
                <w:rFonts w:ascii="Arial" w:hAnsi="Arial" w:cs="Arial"/>
                <w:color w:val="000000"/>
                <w:sz w:val="20"/>
                <w:szCs w:val="20"/>
              </w:rPr>
              <w:t>-8.440,00</w:t>
            </w:r>
          </w:p>
        </w:tc>
        <w:tc>
          <w:tcPr>
            <w:tcW w:w="1134" w:type="dxa"/>
            <w:tcBorders>
              <w:top w:val="nil"/>
              <w:left w:val="nil"/>
              <w:bottom w:val="single" w:sz="4" w:space="0" w:color="000000"/>
              <w:right w:val="single" w:sz="4" w:space="0" w:color="000000"/>
            </w:tcBorders>
            <w:shd w:val="clear" w:color="000000" w:fill="FFFFFF"/>
            <w:vAlign w:val="bottom"/>
          </w:tcPr>
          <w:p w14:paraId="7B23A25B" w14:textId="0360259B" w:rsidR="00795E9F" w:rsidRDefault="00795E9F" w:rsidP="00795E9F">
            <w:pPr>
              <w:ind w:firstLineChars="100" w:firstLine="200"/>
              <w:jc w:val="right"/>
              <w:rPr>
                <w:rFonts w:ascii="Arial" w:hAnsi="Arial" w:cs="Arial"/>
                <w:color w:val="000000"/>
                <w:sz w:val="20"/>
                <w:szCs w:val="20"/>
              </w:rPr>
            </w:pPr>
            <w:r>
              <w:rPr>
                <w:rFonts w:ascii="Arial" w:hAnsi="Arial" w:cs="Arial"/>
                <w:color w:val="000000"/>
                <w:sz w:val="20"/>
                <w:szCs w:val="20"/>
              </w:rPr>
              <w:t>0,00</w:t>
            </w:r>
          </w:p>
        </w:tc>
      </w:tr>
      <w:bookmarkEnd w:id="2"/>
    </w:tbl>
    <w:p w14:paraId="43C0E2B4" w14:textId="77777777" w:rsidR="00B52604" w:rsidRDefault="00B52604" w:rsidP="004B1968">
      <w:pPr>
        <w:jc w:val="center"/>
        <w:rPr>
          <w:rFonts w:ascii="Arial" w:hAnsi="Arial" w:cs="Arial"/>
          <w:sz w:val="20"/>
          <w:szCs w:val="20"/>
        </w:rPr>
      </w:pPr>
    </w:p>
    <w:p w14:paraId="59C5F924" w14:textId="306A2ADE" w:rsidR="00316BC9" w:rsidRDefault="009A1D46" w:rsidP="004B1968">
      <w:pPr>
        <w:jc w:val="center"/>
        <w:rPr>
          <w:rFonts w:ascii="Arial" w:hAnsi="Arial" w:cs="Arial"/>
          <w:sz w:val="20"/>
          <w:szCs w:val="20"/>
        </w:rPr>
      </w:pPr>
      <w:r>
        <w:rPr>
          <w:rFonts w:ascii="Arial" w:hAnsi="Arial" w:cs="Arial"/>
          <w:sz w:val="20"/>
          <w:szCs w:val="20"/>
        </w:rPr>
        <w:t>Manjak po završnom računu 2025. godine se pokriva povećanjem prihoda iz proračuna Bjelovarsko-bilogorske županije.</w:t>
      </w:r>
    </w:p>
    <w:p w14:paraId="1AF3CD8C" w14:textId="77777777" w:rsidR="002E73D7" w:rsidRDefault="002E73D7" w:rsidP="00D44BA3">
      <w:pPr>
        <w:rPr>
          <w:rFonts w:ascii="Arial" w:hAnsi="Arial" w:cs="Arial"/>
          <w:sz w:val="20"/>
          <w:szCs w:val="20"/>
        </w:rPr>
      </w:pPr>
    </w:p>
    <w:p w14:paraId="162123D1" w14:textId="77777777" w:rsidR="004B1968" w:rsidRPr="004E1817" w:rsidRDefault="004B1968" w:rsidP="004B1968">
      <w:pPr>
        <w:jc w:val="center"/>
        <w:rPr>
          <w:rFonts w:ascii="Arial" w:hAnsi="Arial" w:cs="Arial"/>
          <w:sz w:val="20"/>
          <w:szCs w:val="20"/>
        </w:rPr>
      </w:pPr>
      <w:bookmarkStart w:id="3" w:name="_Hlk129892091"/>
      <w:r w:rsidRPr="004E1817">
        <w:rPr>
          <w:rFonts w:ascii="Arial" w:hAnsi="Arial" w:cs="Arial"/>
          <w:sz w:val="20"/>
          <w:szCs w:val="20"/>
        </w:rPr>
        <w:lastRenderedPageBreak/>
        <w:t>Članak 2.</w:t>
      </w:r>
    </w:p>
    <w:bookmarkEnd w:id="3"/>
    <w:p w14:paraId="1067C5FF" w14:textId="77777777" w:rsidR="004B1968" w:rsidRPr="004E1817" w:rsidRDefault="004B1968" w:rsidP="004B1968">
      <w:pPr>
        <w:rPr>
          <w:rFonts w:ascii="Arial" w:hAnsi="Arial" w:cs="Arial"/>
          <w:sz w:val="20"/>
          <w:szCs w:val="20"/>
        </w:rPr>
      </w:pPr>
    </w:p>
    <w:p w14:paraId="78237C88" w14:textId="4C30E211" w:rsidR="004B1968" w:rsidRDefault="004B1968" w:rsidP="004B1968">
      <w:pPr>
        <w:rPr>
          <w:rFonts w:ascii="Arial" w:hAnsi="Arial" w:cs="Arial"/>
          <w:sz w:val="20"/>
          <w:szCs w:val="20"/>
        </w:rPr>
      </w:pPr>
      <w:r w:rsidRPr="004E1817">
        <w:rPr>
          <w:rFonts w:ascii="Arial" w:hAnsi="Arial" w:cs="Arial"/>
          <w:sz w:val="20"/>
          <w:szCs w:val="20"/>
        </w:rPr>
        <w:t>Prihodi i</w:t>
      </w:r>
      <w:r w:rsidR="00235750">
        <w:rPr>
          <w:rFonts w:ascii="Arial" w:hAnsi="Arial" w:cs="Arial"/>
          <w:sz w:val="20"/>
          <w:szCs w:val="20"/>
        </w:rPr>
        <w:t xml:space="preserve"> rashodi</w:t>
      </w:r>
      <w:r w:rsidRPr="004E1817">
        <w:rPr>
          <w:rFonts w:ascii="Arial" w:hAnsi="Arial" w:cs="Arial"/>
          <w:sz w:val="20"/>
          <w:szCs w:val="20"/>
        </w:rPr>
        <w:t xml:space="preserve"> po ekonomskoj klasifikaciji utvrđ</w:t>
      </w:r>
      <w:r w:rsidR="00A873C7">
        <w:rPr>
          <w:rFonts w:ascii="Arial" w:hAnsi="Arial" w:cs="Arial"/>
          <w:sz w:val="20"/>
          <w:szCs w:val="20"/>
        </w:rPr>
        <w:t>uju se</w:t>
      </w:r>
      <w:r w:rsidRPr="004E1817">
        <w:rPr>
          <w:rFonts w:ascii="Arial" w:hAnsi="Arial" w:cs="Arial"/>
          <w:sz w:val="20"/>
          <w:szCs w:val="20"/>
        </w:rPr>
        <w:t xml:space="preserve"> u </w:t>
      </w:r>
      <w:r w:rsidR="00A873C7">
        <w:rPr>
          <w:rFonts w:ascii="Arial" w:hAnsi="Arial" w:cs="Arial"/>
          <w:sz w:val="20"/>
          <w:szCs w:val="20"/>
        </w:rPr>
        <w:t>r</w:t>
      </w:r>
      <w:r w:rsidRPr="004E1817">
        <w:rPr>
          <w:rFonts w:ascii="Arial" w:hAnsi="Arial" w:cs="Arial"/>
          <w:sz w:val="20"/>
          <w:szCs w:val="20"/>
        </w:rPr>
        <w:t>ačunu prihoda i rashoda</w:t>
      </w:r>
      <w:r w:rsidR="00A873C7">
        <w:rPr>
          <w:rFonts w:ascii="Arial" w:hAnsi="Arial" w:cs="Arial"/>
          <w:sz w:val="20"/>
          <w:szCs w:val="20"/>
        </w:rPr>
        <w:t xml:space="preserve"> za</w:t>
      </w:r>
      <w:r w:rsidRPr="004E1817">
        <w:rPr>
          <w:rFonts w:ascii="Arial" w:hAnsi="Arial" w:cs="Arial"/>
          <w:sz w:val="20"/>
          <w:szCs w:val="20"/>
        </w:rPr>
        <w:t xml:space="preserve"> </w:t>
      </w:r>
      <w:r w:rsidR="00624A28">
        <w:rPr>
          <w:rFonts w:ascii="Arial" w:hAnsi="Arial" w:cs="Arial"/>
          <w:sz w:val="20"/>
          <w:szCs w:val="20"/>
        </w:rPr>
        <w:t>2026</w:t>
      </w:r>
      <w:r w:rsidR="000C0527">
        <w:rPr>
          <w:rFonts w:ascii="Arial" w:hAnsi="Arial" w:cs="Arial"/>
          <w:sz w:val="20"/>
          <w:szCs w:val="20"/>
        </w:rPr>
        <w:t>.</w:t>
      </w:r>
      <w:r w:rsidRPr="004E1817">
        <w:rPr>
          <w:rFonts w:ascii="Arial" w:hAnsi="Arial" w:cs="Arial"/>
          <w:sz w:val="20"/>
          <w:szCs w:val="20"/>
        </w:rPr>
        <w:t xml:space="preserve"> godin</w:t>
      </w:r>
      <w:r w:rsidR="00A873C7">
        <w:rPr>
          <w:rFonts w:ascii="Arial" w:hAnsi="Arial" w:cs="Arial"/>
          <w:sz w:val="20"/>
          <w:szCs w:val="20"/>
        </w:rPr>
        <w:t>u, povećavaju se, odnosno smanjuju</w:t>
      </w:r>
      <w:r w:rsidRPr="004E1817">
        <w:rPr>
          <w:rFonts w:ascii="Arial" w:hAnsi="Arial" w:cs="Arial"/>
          <w:sz w:val="20"/>
          <w:szCs w:val="20"/>
        </w:rPr>
        <w:t xml:space="preserve"> kako slijedi: </w:t>
      </w:r>
    </w:p>
    <w:p w14:paraId="046D76C1" w14:textId="77777777" w:rsidR="00C07F47" w:rsidRPr="004E1817" w:rsidRDefault="00C07F47" w:rsidP="00C07F47">
      <w:pPr>
        <w:jc w:val="center"/>
        <w:rPr>
          <w:rFonts w:ascii="Arial" w:hAnsi="Arial" w:cs="Arial"/>
          <w:b/>
          <w:sz w:val="20"/>
          <w:szCs w:val="20"/>
        </w:rPr>
      </w:pPr>
    </w:p>
    <w:p w14:paraId="76717BA3" w14:textId="77777777" w:rsidR="00C07F47" w:rsidRPr="00C07F47" w:rsidRDefault="00C07F47" w:rsidP="00C07F47">
      <w:pPr>
        <w:jc w:val="center"/>
        <w:rPr>
          <w:rFonts w:ascii="Arial" w:hAnsi="Arial" w:cs="Arial"/>
          <w:bCs/>
          <w:sz w:val="20"/>
          <w:szCs w:val="20"/>
        </w:rPr>
      </w:pPr>
      <w:bookmarkStart w:id="4" w:name="_Hlk128848966"/>
      <w:r w:rsidRPr="00C07F47">
        <w:rPr>
          <w:rFonts w:ascii="Arial" w:hAnsi="Arial" w:cs="Arial"/>
          <w:bCs/>
          <w:sz w:val="20"/>
          <w:szCs w:val="20"/>
        </w:rPr>
        <w:t>OPĆI DIO</w:t>
      </w:r>
    </w:p>
    <w:p w14:paraId="7AA11EE3" w14:textId="77777777" w:rsidR="00C07F47" w:rsidRDefault="00C07F47" w:rsidP="004B1968">
      <w:pPr>
        <w:rPr>
          <w:rFonts w:ascii="Arial" w:hAnsi="Arial" w:cs="Arial"/>
          <w:sz w:val="20"/>
          <w:szCs w:val="20"/>
        </w:rPr>
      </w:pPr>
    </w:p>
    <w:p w14:paraId="122AE247" w14:textId="77777777" w:rsidR="00C07F47" w:rsidRPr="004E1817" w:rsidRDefault="00EB1280" w:rsidP="00EB1280">
      <w:pPr>
        <w:ind w:left="360"/>
        <w:jc w:val="center"/>
        <w:rPr>
          <w:rFonts w:ascii="Arial" w:hAnsi="Arial" w:cs="Arial"/>
          <w:sz w:val="20"/>
          <w:szCs w:val="20"/>
        </w:rPr>
      </w:pPr>
      <w:r>
        <w:rPr>
          <w:rFonts w:ascii="Arial" w:hAnsi="Arial" w:cs="Arial"/>
          <w:sz w:val="20"/>
          <w:szCs w:val="20"/>
        </w:rPr>
        <w:t>A) R</w:t>
      </w:r>
      <w:r w:rsidR="00C07F47">
        <w:rPr>
          <w:rFonts w:ascii="Arial" w:hAnsi="Arial" w:cs="Arial"/>
          <w:sz w:val="20"/>
          <w:szCs w:val="20"/>
        </w:rPr>
        <w:t>AČUN PRIHODA I RASHODA – prihodi i rashodi prema ekonomskoj klasifikaciji</w:t>
      </w:r>
    </w:p>
    <w:p w14:paraId="1237825B" w14:textId="77777777" w:rsidR="004E1817" w:rsidRDefault="004E1817" w:rsidP="004B1968">
      <w:pPr>
        <w:rPr>
          <w:rFonts w:ascii="Arial" w:hAnsi="Arial" w:cs="Arial"/>
          <w:sz w:val="20"/>
          <w:szCs w:val="20"/>
        </w:rPr>
      </w:pPr>
    </w:p>
    <w:tbl>
      <w:tblPr>
        <w:tblW w:w="14175" w:type="dxa"/>
        <w:tblInd w:w="119" w:type="dxa"/>
        <w:tblLayout w:type="fixed"/>
        <w:tblLook w:val="04A0" w:firstRow="1" w:lastRow="0" w:firstColumn="1" w:lastColumn="0" w:noHBand="0" w:noVBand="1"/>
      </w:tblPr>
      <w:tblGrid>
        <w:gridCol w:w="7938"/>
        <w:gridCol w:w="1701"/>
        <w:gridCol w:w="1701"/>
        <w:gridCol w:w="1701"/>
        <w:gridCol w:w="1134"/>
      </w:tblGrid>
      <w:tr w:rsidR="00514F95" w14:paraId="75E59B7A" w14:textId="77777777" w:rsidTr="00514F95">
        <w:trPr>
          <w:trHeight w:val="510"/>
        </w:trPr>
        <w:tc>
          <w:tcPr>
            <w:tcW w:w="7938" w:type="dxa"/>
            <w:tcBorders>
              <w:top w:val="single" w:sz="8" w:space="0" w:color="000000"/>
              <w:left w:val="single" w:sz="8" w:space="0" w:color="000000"/>
              <w:bottom w:val="nil"/>
              <w:right w:val="single" w:sz="8" w:space="0" w:color="000000"/>
            </w:tcBorders>
            <w:vAlign w:val="center"/>
            <w:hideMark/>
          </w:tcPr>
          <w:p w14:paraId="76909840" w14:textId="77777777"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Oznaka i naziv</w:t>
            </w:r>
          </w:p>
        </w:tc>
        <w:tc>
          <w:tcPr>
            <w:tcW w:w="1701" w:type="dxa"/>
            <w:tcBorders>
              <w:top w:val="single" w:sz="8" w:space="0" w:color="000000"/>
              <w:left w:val="nil"/>
              <w:bottom w:val="nil"/>
              <w:right w:val="single" w:sz="8" w:space="0" w:color="000000"/>
            </w:tcBorders>
            <w:vAlign w:val="center"/>
            <w:hideMark/>
          </w:tcPr>
          <w:p w14:paraId="242DBC1F" w14:textId="4104BF9D"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701" w:type="dxa"/>
            <w:tcBorders>
              <w:top w:val="single" w:sz="8" w:space="0" w:color="000000"/>
              <w:left w:val="nil"/>
              <w:bottom w:val="nil"/>
              <w:right w:val="single" w:sz="8" w:space="0" w:color="000000"/>
            </w:tcBorders>
            <w:vAlign w:val="center"/>
            <w:hideMark/>
          </w:tcPr>
          <w:p w14:paraId="0996C842" w14:textId="77777777"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Povećanje/ smanjenje</w:t>
            </w:r>
          </w:p>
        </w:tc>
        <w:tc>
          <w:tcPr>
            <w:tcW w:w="1701" w:type="dxa"/>
            <w:tcBorders>
              <w:top w:val="single" w:sz="8" w:space="0" w:color="000000"/>
              <w:left w:val="nil"/>
              <w:bottom w:val="nil"/>
              <w:right w:val="single" w:sz="8" w:space="0" w:color="000000"/>
            </w:tcBorders>
            <w:vAlign w:val="center"/>
            <w:hideMark/>
          </w:tcPr>
          <w:p w14:paraId="788D3B07" w14:textId="6ED7BDB9"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Novi 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134" w:type="dxa"/>
            <w:tcBorders>
              <w:top w:val="single" w:sz="8" w:space="0" w:color="000000"/>
              <w:left w:val="nil"/>
              <w:bottom w:val="nil"/>
              <w:right w:val="single" w:sz="8" w:space="0" w:color="000000"/>
            </w:tcBorders>
          </w:tcPr>
          <w:p w14:paraId="5D1E7E71" w14:textId="77777777" w:rsidR="00514F95" w:rsidRDefault="00BE70B9">
            <w:pPr>
              <w:ind w:firstLineChars="100" w:firstLine="201"/>
              <w:jc w:val="center"/>
              <w:rPr>
                <w:rFonts w:ascii="Arial" w:hAnsi="Arial" w:cs="Arial"/>
                <w:b/>
                <w:bCs/>
                <w:color w:val="000000"/>
                <w:sz w:val="20"/>
                <w:szCs w:val="20"/>
              </w:rPr>
            </w:pPr>
            <w:r>
              <w:rPr>
                <w:rFonts w:ascii="Arial" w:hAnsi="Arial" w:cs="Arial"/>
                <w:b/>
                <w:bCs/>
                <w:color w:val="000000"/>
                <w:sz w:val="20"/>
                <w:szCs w:val="20"/>
              </w:rPr>
              <w:t>Indeks 4/2x100</w:t>
            </w:r>
          </w:p>
        </w:tc>
      </w:tr>
      <w:tr w:rsidR="00514F95" w14:paraId="72AB0532" w14:textId="77777777" w:rsidTr="00514F95">
        <w:trPr>
          <w:trHeight w:val="270"/>
        </w:trPr>
        <w:tc>
          <w:tcPr>
            <w:tcW w:w="7938" w:type="dxa"/>
            <w:tcBorders>
              <w:top w:val="nil"/>
              <w:left w:val="single" w:sz="8" w:space="0" w:color="000000"/>
              <w:bottom w:val="single" w:sz="8" w:space="0" w:color="000000"/>
              <w:right w:val="single" w:sz="8" w:space="0" w:color="000000"/>
            </w:tcBorders>
            <w:vAlign w:val="center"/>
            <w:hideMark/>
          </w:tcPr>
          <w:p w14:paraId="048A7CC7" w14:textId="77777777"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(1)</w:t>
            </w:r>
          </w:p>
        </w:tc>
        <w:tc>
          <w:tcPr>
            <w:tcW w:w="1701" w:type="dxa"/>
            <w:tcBorders>
              <w:top w:val="nil"/>
              <w:left w:val="nil"/>
              <w:bottom w:val="single" w:sz="8" w:space="0" w:color="000000"/>
              <w:right w:val="single" w:sz="8" w:space="0" w:color="000000"/>
            </w:tcBorders>
            <w:vAlign w:val="center"/>
            <w:hideMark/>
          </w:tcPr>
          <w:p w14:paraId="4FE18FAC" w14:textId="77777777"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(2)</w:t>
            </w:r>
          </w:p>
        </w:tc>
        <w:tc>
          <w:tcPr>
            <w:tcW w:w="1701" w:type="dxa"/>
            <w:tcBorders>
              <w:top w:val="nil"/>
              <w:left w:val="nil"/>
              <w:bottom w:val="single" w:sz="8" w:space="0" w:color="000000"/>
              <w:right w:val="single" w:sz="8" w:space="0" w:color="000000"/>
            </w:tcBorders>
            <w:vAlign w:val="center"/>
            <w:hideMark/>
          </w:tcPr>
          <w:p w14:paraId="1B5187DD" w14:textId="77777777"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(3)</w:t>
            </w:r>
          </w:p>
        </w:tc>
        <w:tc>
          <w:tcPr>
            <w:tcW w:w="1701" w:type="dxa"/>
            <w:tcBorders>
              <w:top w:val="nil"/>
              <w:left w:val="nil"/>
              <w:bottom w:val="single" w:sz="8" w:space="0" w:color="000000"/>
              <w:right w:val="single" w:sz="8" w:space="0" w:color="000000"/>
            </w:tcBorders>
            <w:vAlign w:val="center"/>
            <w:hideMark/>
          </w:tcPr>
          <w:p w14:paraId="21D5DC9D" w14:textId="77777777" w:rsidR="00514F95" w:rsidRDefault="00514F95">
            <w:pPr>
              <w:ind w:firstLineChars="100" w:firstLine="201"/>
              <w:jc w:val="center"/>
              <w:rPr>
                <w:rFonts w:ascii="Arial" w:hAnsi="Arial" w:cs="Arial"/>
                <w:b/>
                <w:bCs/>
                <w:color w:val="000000"/>
                <w:sz w:val="20"/>
                <w:szCs w:val="20"/>
              </w:rPr>
            </w:pPr>
            <w:r>
              <w:rPr>
                <w:rFonts w:ascii="Arial" w:hAnsi="Arial" w:cs="Arial"/>
                <w:b/>
                <w:bCs/>
                <w:color w:val="000000"/>
                <w:sz w:val="20"/>
                <w:szCs w:val="20"/>
              </w:rPr>
              <w:t>(4)</w:t>
            </w:r>
          </w:p>
        </w:tc>
        <w:tc>
          <w:tcPr>
            <w:tcW w:w="1134" w:type="dxa"/>
            <w:tcBorders>
              <w:top w:val="nil"/>
              <w:left w:val="nil"/>
              <w:bottom w:val="single" w:sz="8" w:space="0" w:color="000000"/>
              <w:right w:val="single" w:sz="8" w:space="0" w:color="000000"/>
            </w:tcBorders>
          </w:tcPr>
          <w:p w14:paraId="247D36C6" w14:textId="77777777" w:rsidR="00514F95" w:rsidRDefault="00BE70B9">
            <w:pPr>
              <w:ind w:firstLineChars="100" w:firstLine="201"/>
              <w:jc w:val="center"/>
              <w:rPr>
                <w:rFonts w:ascii="Arial" w:hAnsi="Arial" w:cs="Arial"/>
                <w:b/>
                <w:bCs/>
                <w:color w:val="000000"/>
                <w:sz w:val="20"/>
                <w:szCs w:val="20"/>
              </w:rPr>
            </w:pPr>
            <w:r>
              <w:rPr>
                <w:rFonts w:ascii="Arial" w:hAnsi="Arial" w:cs="Arial"/>
                <w:b/>
                <w:bCs/>
                <w:color w:val="000000"/>
                <w:sz w:val="20"/>
                <w:szCs w:val="20"/>
              </w:rPr>
              <w:t>(5)</w:t>
            </w:r>
          </w:p>
        </w:tc>
      </w:tr>
      <w:tr w:rsidR="00514F95" w14:paraId="6349ED5F" w14:textId="77777777" w:rsidTr="00514F95">
        <w:trPr>
          <w:trHeight w:val="270"/>
        </w:trPr>
        <w:tc>
          <w:tcPr>
            <w:tcW w:w="7938" w:type="dxa"/>
            <w:tcBorders>
              <w:top w:val="nil"/>
              <w:left w:val="single" w:sz="8" w:space="0" w:color="000000"/>
              <w:bottom w:val="single" w:sz="8" w:space="0" w:color="000000"/>
              <w:right w:val="single" w:sz="8" w:space="0" w:color="000000"/>
            </w:tcBorders>
            <w:shd w:val="clear" w:color="auto" w:fill="8496B0"/>
            <w:vAlign w:val="center"/>
            <w:hideMark/>
          </w:tcPr>
          <w:p w14:paraId="25F34301" w14:textId="77777777" w:rsidR="00514F95" w:rsidRPr="00EA5974" w:rsidRDefault="00514F95" w:rsidP="00EA5974">
            <w:pPr>
              <w:rPr>
                <w:rFonts w:ascii="Arial" w:hAnsi="Arial" w:cs="Arial"/>
                <w:b/>
                <w:bCs/>
                <w:color w:val="000000"/>
                <w:sz w:val="20"/>
                <w:szCs w:val="20"/>
              </w:rPr>
            </w:pPr>
            <w:r w:rsidRPr="00EA5974">
              <w:rPr>
                <w:rFonts w:ascii="Arial" w:hAnsi="Arial" w:cs="Arial"/>
                <w:b/>
                <w:bCs/>
                <w:color w:val="000000"/>
                <w:sz w:val="20"/>
                <w:szCs w:val="20"/>
              </w:rPr>
              <w:t>A. RAČUN PRIHODA I RASHODA</w:t>
            </w:r>
          </w:p>
        </w:tc>
        <w:tc>
          <w:tcPr>
            <w:tcW w:w="1701" w:type="dxa"/>
            <w:tcBorders>
              <w:top w:val="nil"/>
              <w:left w:val="nil"/>
              <w:bottom w:val="single" w:sz="8" w:space="0" w:color="000000"/>
              <w:right w:val="single" w:sz="8" w:space="0" w:color="000000"/>
            </w:tcBorders>
            <w:shd w:val="clear" w:color="auto" w:fill="8496B0"/>
            <w:vAlign w:val="center"/>
            <w:hideMark/>
          </w:tcPr>
          <w:p w14:paraId="005E5050" w14:textId="77777777" w:rsidR="00514F95" w:rsidRPr="00EA5974" w:rsidRDefault="00514F95">
            <w:pPr>
              <w:ind w:firstLineChars="100" w:firstLine="201"/>
              <w:jc w:val="center"/>
              <w:rPr>
                <w:rFonts w:ascii="Arial" w:hAnsi="Arial" w:cs="Arial"/>
                <w:b/>
                <w:bCs/>
                <w:color w:val="000000"/>
                <w:sz w:val="20"/>
                <w:szCs w:val="20"/>
              </w:rPr>
            </w:pPr>
            <w:r w:rsidRPr="00EA5974">
              <w:rPr>
                <w:rFonts w:ascii="Arial" w:hAnsi="Arial" w:cs="Arial"/>
                <w:b/>
                <w:bCs/>
                <w:color w:val="000000"/>
                <w:sz w:val="20"/>
                <w:szCs w:val="20"/>
              </w:rPr>
              <w:t> </w:t>
            </w:r>
          </w:p>
        </w:tc>
        <w:tc>
          <w:tcPr>
            <w:tcW w:w="1701" w:type="dxa"/>
            <w:tcBorders>
              <w:top w:val="nil"/>
              <w:left w:val="nil"/>
              <w:bottom w:val="single" w:sz="8" w:space="0" w:color="000000"/>
              <w:right w:val="single" w:sz="8" w:space="0" w:color="000000"/>
            </w:tcBorders>
            <w:shd w:val="clear" w:color="auto" w:fill="8496B0"/>
            <w:vAlign w:val="center"/>
            <w:hideMark/>
          </w:tcPr>
          <w:p w14:paraId="3D3BC376" w14:textId="77777777" w:rsidR="00514F95" w:rsidRPr="00EA5974" w:rsidRDefault="00514F95">
            <w:pPr>
              <w:ind w:firstLineChars="100" w:firstLine="201"/>
              <w:jc w:val="center"/>
              <w:rPr>
                <w:rFonts w:ascii="Arial" w:hAnsi="Arial" w:cs="Arial"/>
                <w:b/>
                <w:bCs/>
                <w:color w:val="000000"/>
                <w:sz w:val="20"/>
                <w:szCs w:val="20"/>
              </w:rPr>
            </w:pPr>
            <w:r w:rsidRPr="00EA5974">
              <w:rPr>
                <w:rFonts w:ascii="Arial" w:hAnsi="Arial" w:cs="Arial"/>
                <w:b/>
                <w:bCs/>
                <w:color w:val="000000"/>
                <w:sz w:val="20"/>
                <w:szCs w:val="20"/>
              </w:rPr>
              <w:t> </w:t>
            </w:r>
          </w:p>
        </w:tc>
        <w:tc>
          <w:tcPr>
            <w:tcW w:w="1701" w:type="dxa"/>
            <w:tcBorders>
              <w:top w:val="nil"/>
              <w:left w:val="nil"/>
              <w:bottom w:val="single" w:sz="8" w:space="0" w:color="000000"/>
              <w:right w:val="single" w:sz="8" w:space="0" w:color="000000"/>
            </w:tcBorders>
            <w:shd w:val="clear" w:color="auto" w:fill="8496B0"/>
            <w:vAlign w:val="center"/>
            <w:hideMark/>
          </w:tcPr>
          <w:p w14:paraId="38C65AC3" w14:textId="77777777" w:rsidR="00514F95" w:rsidRPr="00EA5974" w:rsidRDefault="00514F95">
            <w:pPr>
              <w:ind w:firstLineChars="100" w:firstLine="201"/>
              <w:jc w:val="center"/>
              <w:rPr>
                <w:rFonts w:ascii="Arial" w:hAnsi="Arial" w:cs="Arial"/>
                <w:b/>
                <w:bCs/>
                <w:color w:val="000000"/>
                <w:sz w:val="20"/>
                <w:szCs w:val="20"/>
              </w:rPr>
            </w:pPr>
            <w:r w:rsidRPr="00EA5974">
              <w:rPr>
                <w:rFonts w:ascii="Arial" w:hAnsi="Arial" w:cs="Arial"/>
                <w:b/>
                <w:bCs/>
                <w:color w:val="000000"/>
                <w:sz w:val="20"/>
                <w:szCs w:val="20"/>
              </w:rPr>
              <w:t> </w:t>
            </w:r>
          </w:p>
        </w:tc>
        <w:tc>
          <w:tcPr>
            <w:tcW w:w="1134" w:type="dxa"/>
            <w:tcBorders>
              <w:top w:val="nil"/>
              <w:left w:val="nil"/>
              <w:bottom w:val="single" w:sz="8" w:space="0" w:color="000000"/>
              <w:right w:val="single" w:sz="8" w:space="0" w:color="000000"/>
            </w:tcBorders>
            <w:shd w:val="clear" w:color="auto" w:fill="8496B0"/>
          </w:tcPr>
          <w:p w14:paraId="2C94CB59" w14:textId="77777777" w:rsidR="00514F95" w:rsidRPr="00EA5974" w:rsidRDefault="00514F95">
            <w:pPr>
              <w:ind w:firstLineChars="100" w:firstLine="201"/>
              <w:jc w:val="center"/>
              <w:rPr>
                <w:rFonts w:ascii="Arial" w:hAnsi="Arial" w:cs="Arial"/>
                <w:b/>
                <w:bCs/>
                <w:color w:val="000000"/>
                <w:sz w:val="20"/>
                <w:szCs w:val="20"/>
              </w:rPr>
            </w:pPr>
          </w:p>
        </w:tc>
      </w:tr>
      <w:tr w:rsidR="00F217E6" w14:paraId="384BFFC8" w14:textId="77777777" w:rsidTr="00F217E6">
        <w:trPr>
          <w:trHeight w:val="255"/>
        </w:trPr>
        <w:tc>
          <w:tcPr>
            <w:tcW w:w="7938" w:type="dxa"/>
            <w:tcBorders>
              <w:top w:val="nil"/>
              <w:left w:val="single" w:sz="4" w:space="0" w:color="000000"/>
              <w:bottom w:val="single" w:sz="4" w:space="0" w:color="000000"/>
              <w:right w:val="single" w:sz="4" w:space="0" w:color="000000"/>
            </w:tcBorders>
            <w:shd w:val="clear" w:color="auto" w:fill="ACB9CA"/>
            <w:vAlign w:val="bottom"/>
            <w:hideMark/>
          </w:tcPr>
          <w:p w14:paraId="26243FC3" w14:textId="77777777" w:rsidR="00F217E6" w:rsidRPr="00EA5974" w:rsidRDefault="00F217E6" w:rsidP="00F217E6">
            <w:pPr>
              <w:rPr>
                <w:rFonts w:ascii="Arial" w:hAnsi="Arial" w:cs="Arial"/>
                <w:b/>
                <w:bCs/>
                <w:color w:val="000000"/>
                <w:sz w:val="20"/>
                <w:szCs w:val="20"/>
              </w:rPr>
            </w:pPr>
            <w:r w:rsidRPr="00EA5974">
              <w:rPr>
                <w:rFonts w:ascii="Arial" w:hAnsi="Arial" w:cs="Arial"/>
                <w:b/>
                <w:bCs/>
                <w:color w:val="000000"/>
                <w:sz w:val="20"/>
                <w:szCs w:val="20"/>
              </w:rPr>
              <w:t>6 PRIHODI POSLOVANJA</w:t>
            </w:r>
          </w:p>
        </w:tc>
        <w:tc>
          <w:tcPr>
            <w:tcW w:w="1701" w:type="dxa"/>
            <w:tcBorders>
              <w:top w:val="single" w:sz="4" w:space="0" w:color="000000"/>
              <w:left w:val="nil"/>
              <w:bottom w:val="single" w:sz="4" w:space="0" w:color="000000"/>
              <w:right w:val="single" w:sz="4" w:space="0" w:color="000000"/>
            </w:tcBorders>
            <w:shd w:val="clear" w:color="auto" w:fill="ACB9CA" w:themeFill="text2" w:themeFillTint="66"/>
            <w:vAlign w:val="bottom"/>
            <w:hideMark/>
          </w:tcPr>
          <w:p w14:paraId="57AEE50B" w14:textId="4B52A22D"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370.000,00</w:t>
            </w:r>
          </w:p>
        </w:tc>
        <w:tc>
          <w:tcPr>
            <w:tcW w:w="1701" w:type="dxa"/>
            <w:tcBorders>
              <w:top w:val="single" w:sz="4" w:space="0" w:color="000000"/>
              <w:left w:val="nil"/>
              <w:bottom w:val="single" w:sz="4" w:space="0" w:color="000000"/>
              <w:right w:val="single" w:sz="4" w:space="0" w:color="000000"/>
            </w:tcBorders>
            <w:shd w:val="clear" w:color="auto" w:fill="ACB9CA" w:themeFill="text2" w:themeFillTint="66"/>
            <w:vAlign w:val="bottom"/>
            <w:hideMark/>
          </w:tcPr>
          <w:p w14:paraId="6B95C297" w14:textId="600C0CC7"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26.440,00</w:t>
            </w:r>
          </w:p>
        </w:tc>
        <w:tc>
          <w:tcPr>
            <w:tcW w:w="1701" w:type="dxa"/>
            <w:tcBorders>
              <w:top w:val="single" w:sz="4" w:space="0" w:color="000000"/>
              <w:left w:val="nil"/>
              <w:bottom w:val="single" w:sz="4" w:space="0" w:color="000000"/>
              <w:right w:val="single" w:sz="4" w:space="0" w:color="000000"/>
            </w:tcBorders>
            <w:shd w:val="clear" w:color="auto" w:fill="ACB9CA" w:themeFill="text2" w:themeFillTint="66"/>
            <w:vAlign w:val="bottom"/>
            <w:hideMark/>
          </w:tcPr>
          <w:p w14:paraId="6B5714C3" w14:textId="122F493B"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396.440,00</w:t>
            </w:r>
          </w:p>
        </w:tc>
        <w:tc>
          <w:tcPr>
            <w:tcW w:w="1134" w:type="dxa"/>
            <w:tcBorders>
              <w:top w:val="single" w:sz="4" w:space="0" w:color="000000"/>
              <w:left w:val="nil"/>
              <w:bottom w:val="single" w:sz="4" w:space="0" w:color="000000"/>
              <w:right w:val="single" w:sz="4" w:space="0" w:color="000000"/>
            </w:tcBorders>
            <w:shd w:val="clear" w:color="auto" w:fill="ACB9CA" w:themeFill="text2" w:themeFillTint="66"/>
            <w:vAlign w:val="bottom"/>
          </w:tcPr>
          <w:p w14:paraId="06C46B10" w14:textId="4F72420D"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107,15</w:t>
            </w:r>
          </w:p>
        </w:tc>
      </w:tr>
      <w:tr w:rsidR="00F217E6" w14:paraId="6F8776EA" w14:textId="77777777" w:rsidTr="00B00433">
        <w:trPr>
          <w:trHeight w:val="255"/>
        </w:trPr>
        <w:tc>
          <w:tcPr>
            <w:tcW w:w="7938" w:type="dxa"/>
            <w:tcBorders>
              <w:top w:val="nil"/>
              <w:left w:val="single" w:sz="4" w:space="0" w:color="000000"/>
              <w:bottom w:val="single" w:sz="4" w:space="0" w:color="000000"/>
              <w:right w:val="single" w:sz="4" w:space="0" w:color="000000"/>
            </w:tcBorders>
            <w:shd w:val="clear" w:color="000000" w:fill="FFFFFF"/>
            <w:vAlign w:val="bottom"/>
            <w:hideMark/>
          </w:tcPr>
          <w:p w14:paraId="56A0739F" w14:textId="77777777" w:rsidR="00F217E6" w:rsidRPr="00EA5974" w:rsidRDefault="00F217E6" w:rsidP="00F217E6">
            <w:pPr>
              <w:ind w:left="19"/>
              <w:rPr>
                <w:rFonts w:ascii="Arial" w:hAnsi="Arial" w:cs="Arial"/>
                <w:color w:val="000000"/>
                <w:sz w:val="20"/>
                <w:szCs w:val="20"/>
              </w:rPr>
            </w:pPr>
            <w:r w:rsidRPr="00EA5974">
              <w:rPr>
                <w:rFonts w:ascii="Arial" w:hAnsi="Arial" w:cs="Arial"/>
                <w:color w:val="000000"/>
                <w:sz w:val="20"/>
                <w:szCs w:val="20"/>
              </w:rPr>
              <w:t>63 POMOĆI IZ INOZEMSTVA I OD SUBJEKATA UNUTAR OPĆEG PRORAČUNA</w:t>
            </w:r>
          </w:p>
        </w:tc>
        <w:tc>
          <w:tcPr>
            <w:tcW w:w="1701" w:type="dxa"/>
            <w:tcBorders>
              <w:top w:val="nil"/>
              <w:left w:val="nil"/>
              <w:bottom w:val="single" w:sz="4" w:space="0" w:color="000000"/>
              <w:right w:val="single" w:sz="4" w:space="0" w:color="000000"/>
            </w:tcBorders>
            <w:shd w:val="clear" w:color="000000" w:fill="FFFFFF"/>
            <w:vAlign w:val="bottom"/>
            <w:hideMark/>
          </w:tcPr>
          <w:p w14:paraId="64807E0A" w14:textId="1D793A1F"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6.990,00</w:t>
            </w:r>
          </w:p>
        </w:tc>
        <w:tc>
          <w:tcPr>
            <w:tcW w:w="1701" w:type="dxa"/>
            <w:tcBorders>
              <w:top w:val="nil"/>
              <w:left w:val="nil"/>
              <w:bottom w:val="single" w:sz="4" w:space="0" w:color="000000"/>
              <w:right w:val="single" w:sz="4" w:space="0" w:color="000000"/>
            </w:tcBorders>
            <w:shd w:val="clear" w:color="000000" w:fill="FFFFFF"/>
            <w:vAlign w:val="bottom"/>
            <w:hideMark/>
          </w:tcPr>
          <w:p w14:paraId="30703953" w14:textId="707204B4"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11.390,00</w:t>
            </w:r>
          </w:p>
        </w:tc>
        <w:tc>
          <w:tcPr>
            <w:tcW w:w="1701" w:type="dxa"/>
            <w:tcBorders>
              <w:top w:val="nil"/>
              <w:left w:val="nil"/>
              <w:bottom w:val="single" w:sz="4" w:space="0" w:color="000000"/>
              <w:right w:val="single" w:sz="4" w:space="0" w:color="000000"/>
            </w:tcBorders>
            <w:shd w:val="clear" w:color="000000" w:fill="FFFFFF"/>
            <w:vAlign w:val="bottom"/>
            <w:hideMark/>
          </w:tcPr>
          <w:p w14:paraId="5C53EA03" w14:textId="5A6E6E16"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18.380,00</w:t>
            </w:r>
          </w:p>
        </w:tc>
        <w:tc>
          <w:tcPr>
            <w:tcW w:w="1134" w:type="dxa"/>
            <w:tcBorders>
              <w:top w:val="nil"/>
              <w:left w:val="nil"/>
              <w:bottom w:val="single" w:sz="4" w:space="0" w:color="000000"/>
              <w:right w:val="single" w:sz="4" w:space="0" w:color="000000"/>
            </w:tcBorders>
            <w:shd w:val="clear" w:color="000000" w:fill="FFFFFF"/>
            <w:vAlign w:val="bottom"/>
          </w:tcPr>
          <w:p w14:paraId="1A454C29" w14:textId="6F24EF8A"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262,95</w:t>
            </w:r>
          </w:p>
        </w:tc>
      </w:tr>
      <w:tr w:rsidR="00F217E6" w14:paraId="20B71AC7" w14:textId="77777777" w:rsidTr="001A18A1">
        <w:trPr>
          <w:trHeight w:val="255"/>
        </w:trPr>
        <w:tc>
          <w:tcPr>
            <w:tcW w:w="7938" w:type="dxa"/>
            <w:tcBorders>
              <w:top w:val="nil"/>
              <w:left w:val="single" w:sz="4" w:space="0" w:color="000000"/>
              <w:bottom w:val="single" w:sz="4" w:space="0" w:color="000000"/>
              <w:right w:val="single" w:sz="4" w:space="0" w:color="000000"/>
            </w:tcBorders>
            <w:shd w:val="clear" w:color="000000" w:fill="FFFFFF"/>
            <w:vAlign w:val="bottom"/>
            <w:hideMark/>
          </w:tcPr>
          <w:p w14:paraId="3AE9EDCA"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64 PRIHODI OD IMOVINE</w:t>
            </w:r>
          </w:p>
        </w:tc>
        <w:tc>
          <w:tcPr>
            <w:tcW w:w="1701" w:type="dxa"/>
            <w:tcBorders>
              <w:top w:val="nil"/>
              <w:left w:val="nil"/>
              <w:bottom w:val="single" w:sz="4" w:space="0" w:color="000000"/>
              <w:right w:val="single" w:sz="4" w:space="0" w:color="000000"/>
            </w:tcBorders>
            <w:shd w:val="clear" w:color="000000" w:fill="FFFFFF"/>
            <w:vAlign w:val="bottom"/>
            <w:hideMark/>
          </w:tcPr>
          <w:p w14:paraId="3B541EBF" w14:textId="4B7A2D94"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10</w:t>
            </w:r>
            <w:r w:rsidR="00D74EA5">
              <w:rPr>
                <w:rFonts w:ascii="Arial" w:hAnsi="Arial" w:cs="Arial"/>
                <w:bCs/>
                <w:color w:val="000000"/>
                <w:sz w:val="20"/>
                <w:szCs w:val="20"/>
              </w:rPr>
              <w:t>,00</w:t>
            </w:r>
          </w:p>
        </w:tc>
        <w:tc>
          <w:tcPr>
            <w:tcW w:w="1701" w:type="dxa"/>
            <w:tcBorders>
              <w:top w:val="nil"/>
              <w:left w:val="nil"/>
              <w:bottom w:val="single" w:sz="4" w:space="0" w:color="000000"/>
              <w:right w:val="single" w:sz="4" w:space="0" w:color="000000"/>
            </w:tcBorders>
            <w:shd w:val="clear" w:color="000000" w:fill="FFFFFF"/>
            <w:vAlign w:val="bottom"/>
            <w:hideMark/>
          </w:tcPr>
          <w:p w14:paraId="252C605A" w14:textId="6EDC2D18"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0</w:t>
            </w:r>
            <w:r w:rsidR="004F256F">
              <w:rPr>
                <w:rFonts w:ascii="Arial" w:hAnsi="Arial" w:cs="Arial"/>
                <w:bCs/>
                <w:color w:val="000000"/>
                <w:sz w:val="20"/>
                <w:szCs w:val="20"/>
              </w:rPr>
              <w:t>,00</w:t>
            </w:r>
          </w:p>
        </w:tc>
        <w:tc>
          <w:tcPr>
            <w:tcW w:w="1701" w:type="dxa"/>
            <w:tcBorders>
              <w:top w:val="nil"/>
              <w:left w:val="nil"/>
              <w:bottom w:val="single" w:sz="4" w:space="0" w:color="000000"/>
              <w:right w:val="single" w:sz="4" w:space="0" w:color="000000"/>
            </w:tcBorders>
            <w:shd w:val="clear" w:color="000000" w:fill="FFFFFF"/>
            <w:vAlign w:val="bottom"/>
            <w:hideMark/>
          </w:tcPr>
          <w:p w14:paraId="327923CE" w14:textId="1A40F5D3"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10</w:t>
            </w:r>
            <w:r w:rsidR="004F256F">
              <w:rPr>
                <w:rFonts w:ascii="Arial" w:hAnsi="Arial" w:cs="Arial"/>
                <w:bCs/>
                <w:color w:val="000000"/>
                <w:sz w:val="20"/>
                <w:szCs w:val="20"/>
              </w:rPr>
              <w:t>,00</w:t>
            </w:r>
          </w:p>
        </w:tc>
        <w:tc>
          <w:tcPr>
            <w:tcW w:w="1134" w:type="dxa"/>
            <w:tcBorders>
              <w:top w:val="nil"/>
              <w:left w:val="nil"/>
              <w:bottom w:val="single" w:sz="4" w:space="0" w:color="000000"/>
              <w:right w:val="single" w:sz="4" w:space="0" w:color="000000"/>
            </w:tcBorders>
            <w:shd w:val="clear" w:color="000000" w:fill="FFFFFF"/>
            <w:vAlign w:val="bottom"/>
          </w:tcPr>
          <w:p w14:paraId="6C5F57C5" w14:textId="0F5BDFA9"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100</w:t>
            </w:r>
            <w:r w:rsidR="004F256F">
              <w:rPr>
                <w:rFonts w:ascii="Arial" w:hAnsi="Arial" w:cs="Arial"/>
                <w:bCs/>
                <w:color w:val="000000"/>
                <w:sz w:val="20"/>
                <w:szCs w:val="20"/>
              </w:rPr>
              <w:t>,00</w:t>
            </w:r>
          </w:p>
        </w:tc>
      </w:tr>
      <w:tr w:rsidR="00F217E6" w14:paraId="7C988208" w14:textId="77777777" w:rsidTr="001A18A1">
        <w:trPr>
          <w:trHeight w:val="510"/>
        </w:trPr>
        <w:tc>
          <w:tcPr>
            <w:tcW w:w="7938" w:type="dxa"/>
            <w:tcBorders>
              <w:top w:val="nil"/>
              <w:left w:val="single" w:sz="4" w:space="0" w:color="000000"/>
              <w:bottom w:val="single" w:sz="4" w:space="0" w:color="000000"/>
              <w:right w:val="single" w:sz="4" w:space="0" w:color="000000"/>
            </w:tcBorders>
            <w:shd w:val="clear" w:color="000000" w:fill="FFFFFF"/>
            <w:vAlign w:val="bottom"/>
            <w:hideMark/>
          </w:tcPr>
          <w:p w14:paraId="2B8B01A9"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66 PRIHODI OD PRODAJE PROIZVODA I ROBE TE PRUŽENIH USLUGA I PRIHODI OD DONACIJA TE POVRATI PO PROTESTIRANIM JAMSTVIMA</w:t>
            </w:r>
          </w:p>
        </w:tc>
        <w:tc>
          <w:tcPr>
            <w:tcW w:w="1701" w:type="dxa"/>
            <w:tcBorders>
              <w:top w:val="nil"/>
              <w:left w:val="nil"/>
              <w:bottom w:val="single" w:sz="4" w:space="0" w:color="000000"/>
              <w:right w:val="single" w:sz="4" w:space="0" w:color="000000"/>
            </w:tcBorders>
            <w:shd w:val="clear" w:color="000000" w:fill="FFFFFF"/>
            <w:vAlign w:val="bottom"/>
            <w:hideMark/>
          </w:tcPr>
          <w:p w14:paraId="0ECB812C" w14:textId="56C04BFB"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8.000,00</w:t>
            </w:r>
          </w:p>
        </w:tc>
        <w:tc>
          <w:tcPr>
            <w:tcW w:w="1701" w:type="dxa"/>
            <w:tcBorders>
              <w:top w:val="nil"/>
              <w:left w:val="nil"/>
              <w:bottom w:val="single" w:sz="4" w:space="0" w:color="000000"/>
              <w:right w:val="single" w:sz="4" w:space="0" w:color="000000"/>
            </w:tcBorders>
            <w:shd w:val="clear" w:color="000000" w:fill="FFFFFF"/>
            <w:vAlign w:val="bottom"/>
            <w:hideMark/>
          </w:tcPr>
          <w:p w14:paraId="3027211E" w14:textId="0612F713"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6.610,00</w:t>
            </w:r>
          </w:p>
        </w:tc>
        <w:tc>
          <w:tcPr>
            <w:tcW w:w="1701" w:type="dxa"/>
            <w:tcBorders>
              <w:top w:val="nil"/>
              <w:left w:val="nil"/>
              <w:bottom w:val="single" w:sz="4" w:space="0" w:color="000000"/>
              <w:right w:val="single" w:sz="4" w:space="0" w:color="000000"/>
            </w:tcBorders>
            <w:shd w:val="clear" w:color="000000" w:fill="FFFFFF"/>
            <w:vAlign w:val="bottom"/>
            <w:hideMark/>
          </w:tcPr>
          <w:p w14:paraId="682E5536" w14:textId="4F3509FA"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14.610,00</w:t>
            </w:r>
          </w:p>
        </w:tc>
        <w:tc>
          <w:tcPr>
            <w:tcW w:w="1134" w:type="dxa"/>
            <w:tcBorders>
              <w:top w:val="nil"/>
              <w:left w:val="nil"/>
              <w:bottom w:val="single" w:sz="4" w:space="0" w:color="000000"/>
              <w:right w:val="single" w:sz="4" w:space="0" w:color="000000"/>
            </w:tcBorders>
            <w:shd w:val="clear" w:color="000000" w:fill="FFFFFF"/>
            <w:vAlign w:val="bottom"/>
          </w:tcPr>
          <w:p w14:paraId="5487E63D" w14:textId="025A144C"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182,63</w:t>
            </w:r>
          </w:p>
        </w:tc>
      </w:tr>
      <w:tr w:rsidR="00F217E6" w14:paraId="46091D65" w14:textId="77777777" w:rsidTr="001A18A1">
        <w:trPr>
          <w:trHeight w:val="510"/>
        </w:trPr>
        <w:tc>
          <w:tcPr>
            <w:tcW w:w="7938" w:type="dxa"/>
            <w:tcBorders>
              <w:top w:val="nil"/>
              <w:left w:val="single" w:sz="4" w:space="0" w:color="000000"/>
              <w:bottom w:val="single" w:sz="4" w:space="0" w:color="000000"/>
              <w:right w:val="single" w:sz="4" w:space="0" w:color="000000"/>
            </w:tcBorders>
            <w:shd w:val="clear" w:color="000000" w:fill="FFFFFF"/>
            <w:vAlign w:val="bottom"/>
            <w:hideMark/>
          </w:tcPr>
          <w:p w14:paraId="01C15EE0"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67 PRIHODI IZ NADLEŽNOG PRORAČUNA I OD HZZO-A TEMELJEM UGOVORNIH OBVEZA</w:t>
            </w:r>
          </w:p>
        </w:tc>
        <w:tc>
          <w:tcPr>
            <w:tcW w:w="1701" w:type="dxa"/>
            <w:tcBorders>
              <w:top w:val="nil"/>
              <w:left w:val="nil"/>
              <w:bottom w:val="single" w:sz="4" w:space="0" w:color="000000"/>
              <w:right w:val="single" w:sz="4" w:space="0" w:color="000000"/>
            </w:tcBorders>
            <w:shd w:val="clear" w:color="000000" w:fill="FFFFFF"/>
            <w:vAlign w:val="bottom"/>
            <w:hideMark/>
          </w:tcPr>
          <w:p w14:paraId="7261757D" w14:textId="4A98B999"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355.000,00</w:t>
            </w:r>
          </w:p>
        </w:tc>
        <w:tc>
          <w:tcPr>
            <w:tcW w:w="1701" w:type="dxa"/>
            <w:tcBorders>
              <w:top w:val="nil"/>
              <w:left w:val="nil"/>
              <w:bottom w:val="single" w:sz="4" w:space="0" w:color="000000"/>
              <w:right w:val="single" w:sz="4" w:space="0" w:color="000000"/>
            </w:tcBorders>
            <w:shd w:val="clear" w:color="000000" w:fill="FFFFFF"/>
            <w:vAlign w:val="bottom"/>
            <w:hideMark/>
          </w:tcPr>
          <w:p w14:paraId="1FE52C82" w14:textId="220A570D"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8.440,00</w:t>
            </w:r>
          </w:p>
        </w:tc>
        <w:tc>
          <w:tcPr>
            <w:tcW w:w="1701" w:type="dxa"/>
            <w:tcBorders>
              <w:top w:val="nil"/>
              <w:left w:val="nil"/>
              <w:bottom w:val="single" w:sz="4" w:space="0" w:color="000000"/>
              <w:right w:val="single" w:sz="4" w:space="0" w:color="000000"/>
            </w:tcBorders>
            <w:shd w:val="clear" w:color="000000" w:fill="FFFFFF"/>
            <w:vAlign w:val="bottom"/>
            <w:hideMark/>
          </w:tcPr>
          <w:p w14:paraId="35E93797" w14:textId="662F7BFA"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363.440,00</w:t>
            </w:r>
          </w:p>
        </w:tc>
        <w:tc>
          <w:tcPr>
            <w:tcW w:w="1134" w:type="dxa"/>
            <w:tcBorders>
              <w:top w:val="nil"/>
              <w:left w:val="nil"/>
              <w:bottom w:val="single" w:sz="4" w:space="0" w:color="000000"/>
              <w:right w:val="single" w:sz="4" w:space="0" w:color="000000"/>
            </w:tcBorders>
            <w:shd w:val="clear" w:color="000000" w:fill="FFFFFF"/>
            <w:vAlign w:val="bottom"/>
          </w:tcPr>
          <w:p w14:paraId="4F0676D1" w14:textId="0313372F" w:rsidR="00F217E6" w:rsidRPr="00F217E6" w:rsidRDefault="00F217E6" w:rsidP="00F217E6">
            <w:pPr>
              <w:ind w:firstLineChars="100" w:firstLine="200"/>
              <w:jc w:val="right"/>
              <w:rPr>
                <w:rFonts w:ascii="Arial" w:hAnsi="Arial" w:cs="Arial"/>
                <w:color w:val="000000"/>
                <w:sz w:val="20"/>
                <w:szCs w:val="20"/>
              </w:rPr>
            </w:pPr>
            <w:r w:rsidRPr="00F217E6">
              <w:rPr>
                <w:rFonts w:ascii="Arial" w:hAnsi="Arial" w:cs="Arial"/>
                <w:bCs/>
                <w:color w:val="000000"/>
                <w:sz w:val="20"/>
                <w:szCs w:val="20"/>
              </w:rPr>
              <w:t>102,38</w:t>
            </w:r>
          </w:p>
        </w:tc>
      </w:tr>
      <w:tr w:rsidR="00F217E6" w14:paraId="7141B8A2" w14:textId="77777777" w:rsidTr="00F217E6">
        <w:trPr>
          <w:trHeight w:val="255"/>
        </w:trPr>
        <w:tc>
          <w:tcPr>
            <w:tcW w:w="7938" w:type="dxa"/>
            <w:tcBorders>
              <w:top w:val="nil"/>
              <w:left w:val="single" w:sz="4" w:space="0" w:color="000000"/>
              <w:bottom w:val="single" w:sz="4" w:space="0" w:color="000000"/>
              <w:right w:val="single" w:sz="4" w:space="0" w:color="000000"/>
            </w:tcBorders>
            <w:shd w:val="clear" w:color="auto" w:fill="D5DCE4"/>
            <w:noWrap/>
            <w:vAlign w:val="bottom"/>
            <w:hideMark/>
          </w:tcPr>
          <w:p w14:paraId="66B993FD" w14:textId="77777777" w:rsidR="00F217E6" w:rsidRPr="00EA5974" w:rsidRDefault="00F217E6" w:rsidP="00F217E6">
            <w:pPr>
              <w:rPr>
                <w:rFonts w:ascii="Arial" w:hAnsi="Arial" w:cs="Arial"/>
                <w:b/>
                <w:bCs/>
                <w:color w:val="000000"/>
                <w:sz w:val="20"/>
                <w:szCs w:val="20"/>
              </w:rPr>
            </w:pPr>
            <w:r w:rsidRPr="00EA5974">
              <w:rPr>
                <w:rFonts w:ascii="Arial" w:hAnsi="Arial" w:cs="Arial"/>
                <w:b/>
                <w:bCs/>
                <w:color w:val="000000"/>
                <w:sz w:val="20"/>
                <w:szCs w:val="20"/>
              </w:rPr>
              <w:t>SVEUKUPNO PRIHODI</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786F4B1D" w14:textId="03585AB6"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370.000,00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60A1A18D" w14:textId="66507055"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26.440,00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33BF8E8B" w14:textId="093EFF1F"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396.440,00</w:t>
            </w:r>
          </w:p>
        </w:tc>
        <w:tc>
          <w:tcPr>
            <w:tcW w:w="1134" w:type="dxa"/>
            <w:tcBorders>
              <w:top w:val="nil"/>
              <w:left w:val="nil"/>
              <w:bottom w:val="single" w:sz="4" w:space="0" w:color="000000"/>
              <w:right w:val="single" w:sz="4" w:space="0" w:color="000000"/>
            </w:tcBorders>
            <w:shd w:val="clear" w:color="auto" w:fill="D5DCE4" w:themeFill="text2" w:themeFillTint="33"/>
            <w:vAlign w:val="bottom"/>
          </w:tcPr>
          <w:p w14:paraId="56CC28AF" w14:textId="08875B9D"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107,15</w:t>
            </w:r>
          </w:p>
        </w:tc>
      </w:tr>
      <w:tr w:rsidR="00F217E6" w14:paraId="29455B1C" w14:textId="77777777" w:rsidTr="00C21BFE">
        <w:trPr>
          <w:trHeight w:val="255"/>
        </w:trPr>
        <w:tc>
          <w:tcPr>
            <w:tcW w:w="7938" w:type="dxa"/>
            <w:tcBorders>
              <w:top w:val="nil"/>
              <w:left w:val="single" w:sz="4" w:space="0" w:color="000000"/>
              <w:bottom w:val="single" w:sz="4" w:space="0" w:color="000000"/>
              <w:right w:val="single" w:sz="4" w:space="0" w:color="000000"/>
            </w:tcBorders>
            <w:shd w:val="clear" w:color="auto" w:fill="ACB9CA"/>
            <w:noWrap/>
            <w:vAlign w:val="bottom"/>
            <w:hideMark/>
          </w:tcPr>
          <w:p w14:paraId="015510BF" w14:textId="77777777" w:rsidR="00F217E6" w:rsidRPr="00EA5974" w:rsidRDefault="00F217E6" w:rsidP="00F217E6">
            <w:pPr>
              <w:rPr>
                <w:rFonts w:ascii="Arial" w:hAnsi="Arial" w:cs="Arial"/>
                <w:b/>
                <w:bCs/>
                <w:color w:val="000000"/>
                <w:sz w:val="20"/>
                <w:szCs w:val="20"/>
              </w:rPr>
            </w:pPr>
            <w:r w:rsidRPr="00EA5974">
              <w:rPr>
                <w:rFonts w:ascii="Arial" w:hAnsi="Arial" w:cs="Arial"/>
                <w:b/>
                <w:bCs/>
                <w:color w:val="000000"/>
                <w:sz w:val="20"/>
                <w:szCs w:val="20"/>
              </w:rPr>
              <w:t>3 RASHODI POSLOVANJA</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37702676" w14:textId="236030B2"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366.000,00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648043C0" w14:textId="6CCEED24"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12.000,00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27B3FB9C" w14:textId="30977487"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378.000,00</w:t>
            </w:r>
          </w:p>
        </w:tc>
        <w:tc>
          <w:tcPr>
            <w:tcW w:w="1134" w:type="dxa"/>
            <w:tcBorders>
              <w:top w:val="nil"/>
              <w:left w:val="nil"/>
              <w:bottom w:val="single" w:sz="4" w:space="0" w:color="000000"/>
              <w:right w:val="single" w:sz="4" w:space="0" w:color="000000"/>
            </w:tcBorders>
            <w:shd w:val="clear" w:color="auto" w:fill="ACB9CA" w:themeFill="text2" w:themeFillTint="66"/>
            <w:vAlign w:val="bottom"/>
          </w:tcPr>
          <w:p w14:paraId="3EC867DD" w14:textId="60A53FB2"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103,28</w:t>
            </w:r>
          </w:p>
        </w:tc>
      </w:tr>
      <w:tr w:rsidR="00F217E6" w14:paraId="105DCFBD" w14:textId="77777777" w:rsidTr="00745E9D">
        <w:trPr>
          <w:trHeight w:val="255"/>
        </w:trPr>
        <w:tc>
          <w:tcPr>
            <w:tcW w:w="7938" w:type="dxa"/>
            <w:tcBorders>
              <w:top w:val="nil"/>
              <w:left w:val="single" w:sz="4" w:space="0" w:color="000000"/>
              <w:bottom w:val="single" w:sz="4" w:space="0" w:color="000000"/>
              <w:right w:val="single" w:sz="4" w:space="0" w:color="000000"/>
            </w:tcBorders>
            <w:noWrap/>
            <w:vAlign w:val="bottom"/>
            <w:hideMark/>
          </w:tcPr>
          <w:p w14:paraId="64C50222"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31 RASHODI ZA ZAPOSLENE</w:t>
            </w:r>
          </w:p>
        </w:tc>
        <w:tc>
          <w:tcPr>
            <w:tcW w:w="1701" w:type="dxa"/>
            <w:tcBorders>
              <w:top w:val="nil"/>
              <w:left w:val="nil"/>
              <w:bottom w:val="single" w:sz="4" w:space="0" w:color="000000"/>
              <w:right w:val="single" w:sz="4" w:space="0" w:color="000000"/>
            </w:tcBorders>
            <w:noWrap/>
            <w:vAlign w:val="bottom"/>
            <w:hideMark/>
          </w:tcPr>
          <w:p w14:paraId="74EFBEB2" w14:textId="3D94F281"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283.000,00</w:t>
            </w:r>
          </w:p>
        </w:tc>
        <w:tc>
          <w:tcPr>
            <w:tcW w:w="1701" w:type="dxa"/>
            <w:tcBorders>
              <w:top w:val="nil"/>
              <w:left w:val="nil"/>
              <w:bottom w:val="single" w:sz="4" w:space="0" w:color="000000"/>
              <w:right w:val="single" w:sz="4" w:space="0" w:color="000000"/>
            </w:tcBorders>
            <w:noWrap/>
            <w:vAlign w:val="bottom"/>
            <w:hideMark/>
          </w:tcPr>
          <w:p w14:paraId="2C73A588" w14:textId="19123C8B"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6BA2176A" w14:textId="5AE49F2B"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284.000,00</w:t>
            </w:r>
          </w:p>
        </w:tc>
        <w:tc>
          <w:tcPr>
            <w:tcW w:w="1134" w:type="dxa"/>
            <w:tcBorders>
              <w:top w:val="nil"/>
              <w:left w:val="nil"/>
              <w:bottom w:val="single" w:sz="4" w:space="0" w:color="000000"/>
              <w:right w:val="single" w:sz="4" w:space="0" w:color="000000"/>
            </w:tcBorders>
            <w:vAlign w:val="bottom"/>
          </w:tcPr>
          <w:p w14:paraId="44692283" w14:textId="1A4866F3"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100,35</w:t>
            </w:r>
          </w:p>
        </w:tc>
      </w:tr>
      <w:tr w:rsidR="00F217E6" w14:paraId="05AF8488" w14:textId="77777777" w:rsidTr="00745E9D">
        <w:trPr>
          <w:trHeight w:val="255"/>
        </w:trPr>
        <w:tc>
          <w:tcPr>
            <w:tcW w:w="7938" w:type="dxa"/>
            <w:tcBorders>
              <w:top w:val="nil"/>
              <w:left w:val="single" w:sz="4" w:space="0" w:color="000000"/>
              <w:bottom w:val="single" w:sz="4" w:space="0" w:color="000000"/>
              <w:right w:val="single" w:sz="4" w:space="0" w:color="000000"/>
            </w:tcBorders>
            <w:noWrap/>
            <w:vAlign w:val="bottom"/>
            <w:hideMark/>
          </w:tcPr>
          <w:p w14:paraId="79F73875"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32 MATERIJALNI RASHODI</w:t>
            </w:r>
          </w:p>
        </w:tc>
        <w:tc>
          <w:tcPr>
            <w:tcW w:w="1701" w:type="dxa"/>
            <w:tcBorders>
              <w:top w:val="nil"/>
              <w:left w:val="nil"/>
              <w:bottom w:val="single" w:sz="4" w:space="0" w:color="000000"/>
              <w:right w:val="single" w:sz="4" w:space="0" w:color="000000"/>
            </w:tcBorders>
            <w:noWrap/>
            <w:vAlign w:val="bottom"/>
            <w:hideMark/>
          </w:tcPr>
          <w:p w14:paraId="1C3DE68E" w14:textId="7915FE85"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82.000,00</w:t>
            </w:r>
          </w:p>
        </w:tc>
        <w:tc>
          <w:tcPr>
            <w:tcW w:w="1701" w:type="dxa"/>
            <w:tcBorders>
              <w:top w:val="nil"/>
              <w:left w:val="nil"/>
              <w:bottom w:val="single" w:sz="4" w:space="0" w:color="000000"/>
              <w:right w:val="single" w:sz="4" w:space="0" w:color="000000"/>
            </w:tcBorders>
            <w:noWrap/>
            <w:vAlign w:val="bottom"/>
            <w:hideMark/>
          </w:tcPr>
          <w:p w14:paraId="0DC2876B" w14:textId="295B2DE5"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11.000,00</w:t>
            </w:r>
          </w:p>
        </w:tc>
        <w:tc>
          <w:tcPr>
            <w:tcW w:w="1701" w:type="dxa"/>
            <w:tcBorders>
              <w:top w:val="nil"/>
              <w:left w:val="nil"/>
              <w:bottom w:val="single" w:sz="4" w:space="0" w:color="000000"/>
              <w:right w:val="single" w:sz="4" w:space="0" w:color="000000"/>
            </w:tcBorders>
            <w:noWrap/>
            <w:vAlign w:val="bottom"/>
            <w:hideMark/>
          </w:tcPr>
          <w:p w14:paraId="7AD1BF54" w14:textId="538DC4AD"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93.000,00</w:t>
            </w:r>
          </w:p>
        </w:tc>
        <w:tc>
          <w:tcPr>
            <w:tcW w:w="1134" w:type="dxa"/>
            <w:tcBorders>
              <w:top w:val="nil"/>
              <w:left w:val="nil"/>
              <w:bottom w:val="single" w:sz="4" w:space="0" w:color="000000"/>
              <w:right w:val="single" w:sz="4" w:space="0" w:color="000000"/>
            </w:tcBorders>
            <w:vAlign w:val="bottom"/>
          </w:tcPr>
          <w:p w14:paraId="5BA5E0D7" w14:textId="3D333A9D"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113,41</w:t>
            </w:r>
          </w:p>
        </w:tc>
      </w:tr>
      <w:tr w:rsidR="00F217E6" w14:paraId="0D60CF0F" w14:textId="77777777" w:rsidTr="00745E9D">
        <w:trPr>
          <w:trHeight w:val="255"/>
        </w:trPr>
        <w:tc>
          <w:tcPr>
            <w:tcW w:w="7938" w:type="dxa"/>
            <w:tcBorders>
              <w:top w:val="nil"/>
              <w:left w:val="single" w:sz="4" w:space="0" w:color="000000"/>
              <w:bottom w:val="single" w:sz="4" w:space="0" w:color="000000"/>
              <w:right w:val="single" w:sz="4" w:space="0" w:color="000000"/>
            </w:tcBorders>
            <w:noWrap/>
            <w:vAlign w:val="bottom"/>
            <w:hideMark/>
          </w:tcPr>
          <w:p w14:paraId="397C0284"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34 FINANCIJSKI RASHODI</w:t>
            </w:r>
          </w:p>
        </w:tc>
        <w:tc>
          <w:tcPr>
            <w:tcW w:w="1701" w:type="dxa"/>
            <w:tcBorders>
              <w:top w:val="nil"/>
              <w:left w:val="nil"/>
              <w:bottom w:val="single" w:sz="4" w:space="0" w:color="000000"/>
              <w:right w:val="single" w:sz="4" w:space="0" w:color="000000"/>
            </w:tcBorders>
            <w:noWrap/>
            <w:vAlign w:val="bottom"/>
            <w:hideMark/>
          </w:tcPr>
          <w:p w14:paraId="657942C4" w14:textId="0250FCC8"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7803379C" w14:textId="709F2C4C"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noWrap/>
            <w:vAlign w:val="bottom"/>
            <w:hideMark/>
          </w:tcPr>
          <w:p w14:paraId="2E7956C8" w14:textId="538EDE92"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1.000,00</w:t>
            </w:r>
          </w:p>
        </w:tc>
        <w:tc>
          <w:tcPr>
            <w:tcW w:w="1134" w:type="dxa"/>
            <w:tcBorders>
              <w:top w:val="nil"/>
              <w:left w:val="nil"/>
              <w:bottom w:val="single" w:sz="4" w:space="0" w:color="000000"/>
              <w:right w:val="single" w:sz="4" w:space="0" w:color="000000"/>
            </w:tcBorders>
            <w:vAlign w:val="bottom"/>
          </w:tcPr>
          <w:p w14:paraId="0002FAEC" w14:textId="573DB51B"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100,00</w:t>
            </w:r>
          </w:p>
        </w:tc>
      </w:tr>
      <w:tr w:rsidR="00F217E6" w14:paraId="79B68EA6" w14:textId="77777777" w:rsidTr="00C21BFE">
        <w:trPr>
          <w:trHeight w:val="255"/>
        </w:trPr>
        <w:tc>
          <w:tcPr>
            <w:tcW w:w="7938" w:type="dxa"/>
            <w:tcBorders>
              <w:top w:val="nil"/>
              <w:left w:val="single" w:sz="4" w:space="0" w:color="000000"/>
              <w:bottom w:val="single" w:sz="4" w:space="0" w:color="000000"/>
              <w:right w:val="single" w:sz="4" w:space="0" w:color="000000"/>
            </w:tcBorders>
            <w:shd w:val="clear" w:color="auto" w:fill="ACB9CA"/>
            <w:noWrap/>
            <w:vAlign w:val="bottom"/>
            <w:hideMark/>
          </w:tcPr>
          <w:p w14:paraId="55F42314" w14:textId="77777777" w:rsidR="00F217E6" w:rsidRPr="00EA5974" w:rsidRDefault="00F217E6" w:rsidP="00F217E6">
            <w:pPr>
              <w:rPr>
                <w:rFonts w:ascii="Arial" w:hAnsi="Arial" w:cs="Arial"/>
                <w:b/>
                <w:bCs/>
                <w:color w:val="000000"/>
                <w:sz w:val="20"/>
                <w:szCs w:val="20"/>
              </w:rPr>
            </w:pPr>
            <w:r w:rsidRPr="00EA5974">
              <w:rPr>
                <w:rFonts w:ascii="Arial" w:hAnsi="Arial" w:cs="Arial"/>
                <w:b/>
                <w:bCs/>
                <w:color w:val="000000"/>
                <w:sz w:val="20"/>
                <w:szCs w:val="20"/>
              </w:rPr>
              <w:t>4 RASHODI ZA NABAVU NEFINANCIJSKE IMOVINE</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11F29983" w14:textId="0C1017D5"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4.000,00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22F7ED4A" w14:textId="1DBBC97D"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6.000,00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1C56FA4A" w14:textId="1707EBFF"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10.000,00</w:t>
            </w:r>
          </w:p>
        </w:tc>
        <w:tc>
          <w:tcPr>
            <w:tcW w:w="1134" w:type="dxa"/>
            <w:tcBorders>
              <w:top w:val="nil"/>
              <w:left w:val="nil"/>
              <w:bottom w:val="single" w:sz="4" w:space="0" w:color="000000"/>
              <w:right w:val="single" w:sz="4" w:space="0" w:color="000000"/>
            </w:tcBorders>
            <w:shd w:val="clear" w:color="auto" w:fill="ACB9CA" w:themeFill="text2" w:themeFillTint="66"/>
            <w:vAlign w:val="bottom"/>
          </w:tcPr>
          <w:p w14:paraId="4FCCAA85" w14:textId="4EF9E416"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250,00</w:t>
            </w:r>
          </w:p>
        </w:tc>
      </w:tr>
      <w:tr w:rsidR="00F217E6" w14:paraId="6F1A0E6F" w14:textId="77777777" w:rsidTr="00745E9D">
        <w:trPr>
          <w:trHeight w:val="255"/>
        </w:trPr>
        <w:tc>
          <w:tcPr>
            <w:tcW w:w="7938" w:type="dxa"/>
            <w:tcBorders>
              <w:top w:val="nil"/>
              <w:left w:val="single" w:sz="4" w:space="0" w:color="000000"/>
              <w:bottom w:val="single" w:sz="4" w:space="0" w:color="000000"/>
              <w:right w:val="single" w:sz="4" w:space="0" w:color="000000"/>
            </w:tcBorders>
            <w:noWrap/>
            <w:vAlign w:val="bottom"/>
            <w:hideMark/>
          </w:tcPr>
          <w:p w14:paraId="6B8B6A71"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41 RASHODI ZA NABAVU NEPROIZVEDENE DUGOTRAJNE IMOVINE</w:t>
            </w:r>
          </w:p>
        </w:tc>
        <w:tc>
          <w:tcPr>
            <w:tcW w:w="1701" w:type="dxa"/>
            <w:tcBorders>
              <w:top w:val="nil"/>
              <w:left w:val="nil"/>
              <w:bottom w:val="single" w:sz="4" w:space="0" w:color="000000"/>
              <w:right w:val="single" w:sz="4" w:space="0" w:color="000000"/>
            </w:tcBorders>
            <w:noWrap/>
            <w:vAlign w:val="bottom"/>
            <w:hideMark/>
          </w:tcPr>
          <w:p w14:paraId="5E7F5FDE" w14:textId="6FA0429A"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578DBA5D" w14:textId="04326AE3"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7.000,00</w:t>
            </w:r>
          </w:p>
        </w:tc>
        <w:tc>
          <w:tcPr>
            <w:tcW w:w="1701" w:type="dxa"/>
            <w:tcBorders>
              <w:top w:val="nil"/>
              <w:left w:val="nil"/>
              <w:bottom w:val="single" w:sz="4" w:space="0" w:color="000000"/>
              <w:right w:val="single" w:sz="4" w:space="0" w:color="000000"/>
            </w:tcBorders>
            <w:noWrap/>
            <w:vAlign w:val="bottom"/>
            <w:hideMark/>
          </w:tcPr>
          <w:p w14:paraId="73335F25" w14:textId="01AC80F0"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8.000,00</w:t>
            </w:r>
          </w:p>
        </w:tc>
        <w:tc>
          <w:tcPr>
            <w:tcW w:w="1134" w:type="dxa"/>
            <w:tcBorders>
              <w:top w:val="nil"/>
              <w:left w:val="nil"/>
              <w:bottom w:val="single" w:sz="4" w:space="0" w:color="000000"/>
              <w:right w:val="single" w:sz="4" w:space="0" w:color="000000"/>
            </w:tcBorders>
            <w:vAlign w:val="bottom"/>
          </w:tcPr>
          <w:p w14:paraId="14D5F4B9" w14:textId="5F0F184B"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800,00</w:t>
            </w:r>
          </w:p>
        </w:tc>
      </w:tr>
      <w:tr w:rsidR="00F217E6" w14:paraId="656C3492" w14:textId="77777777" w:rsidTr="00745E9D">
        <w:trPr>
          <w:trHeight w:val="255"/>
        </w:trPr>
        <w:tc>
          <w:tcPr>
            <w:tcW w:w="7938" w:type="dxa"/>
            <w:tcBorders>
              <w:top w:val="nil"/>
              <w:left w:val="single" w:sz="4" w:space="0" w:color="000000"/>
              <w:bottom w:val="single" w:sz="4" w:space="0" w:color="000000"/>
              <w:right w:val="single" w:sz="4" w:space="0" w:color="000000"/>
            </w:tcBorders>
            <w:noWrap/>
            <w:vAlign w:val="bottom"/>
            <w:hideMark/>
          </w:tcPr>
          <w:p w14:paraId="55A89F20" w14:textId="77777777" w:rsidR="00F217E6" w:rsidRPr="00EA5974" w:rsidRDefault="00F217E6" w:rsidP="00F217E6">
            <w:pPr>
              <w:rPr>
                <w:rFonts w:ascii="Arial" w:hAnsi="Arial" w:cs="Arial"/>
                <w:color w:val="000000"/>
                <w:sz w:val="20"/>
                <w:szCs w:val="20"/>
              </w:rPr>
            </w:pPr>
            <w:r w:rsidRPr="00EA5974">
              <w:rPr>
                <w:rFonts w:ascii="Arial" w:hAnsi="Arial" w:cs="Arial"/>
                <w:color w:val="000000"/>
                <w:sz w:val="20"/>
                <w:szCs w:val="20"/>
              </w:rPr>
              <w:t>42 RASHODI ZA NABAVU PROIZVEDENE DUGOTRAJNE IMOVINE</w:t>
            </w:r>
          </w:p>
        </w:tc>
        <w:tc>
          <w:tcPr>
            <w:tcW w:w="1701" w:type="dxa"/>
            <w:tcBorders>
              <w:top w:val="nil"/>
              <w:left w:val="nil"/>
              <w:bottom w:val="single" w:sz="4" w:space="0" w:color="000000"/>
              <w:right w:val="single" w:sz="4" w:space="0" w:color="000000"/>
            </w:tcBorders>
            <w:noWrap/>
            <w:vAlign w:val="bottom"/>
            <w:hideMark/>
          </w:tcPr>
          <w:p w14:paraId="40ED708E" w14:textId="39500830"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3.000,00</w:t>
            </w:r>
          </w:p>
        </w:tc>
        <w:tc>
          <w:tcPr>
            <w:tcW w:w="1701" w:type="dxa"/>
            <w:tcBorders>
              <w:top w:val="nil"/>
              <w:left w:val="nil"/>
              <w:bottom w:val="single" w:sz="4" w:space="0" w:color="000000"/>
              <w:right w:val="single" w:sz="4" w:space="0" w:color="000000"/>
            </w:tcBorders>
            <w:noWrap/>
            <w:vAlign w:val="bottom"/>
            <w:hideMark/>
          </w:tcPr>
          <w:p w14:paraId="7003E0EF" w14:textId="7519867E"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5FD9197F" w14:textId="7392A216"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2.000,00</w:t>
            </w:r>
          </w:p>
        </w:tc>
        <w:tc>
          <w:tcPr>
            <w:tcW w:w="1134" w:type="dxa"/>
            <w:tcBorders>
              <w:top w:val="nil"/>
              <w:left w:val="nil"/>
              <w:bottom w:val="single" w:sz="4" w:space="0" w:color="000000"/>
              <w:right w:val="single" w:sz="4" w:space="0" w:color="000000"/>
            </w:tcBorders>
            <w:vAlign w:val="bottom"/>
          </w:tcPr>
          <w:p w14:paraId="26B413E6" w14:textId="35F54117" w:rsidR="00F217E6" w:rsidRDefault="00F217E6" w:rsidP="00F217E6">
            <w:pPr>
              <w:ind w:firstLineChars="100" w:firstLine="200"/>
              <w:jc w:val="right"/>
              <w:rPr>
                <w:rFonts w:ascii="Arial" w:hAnsi="Arial" w:cs="Arial"/>
                <w:color w:val="000000"/>
                <w:sz w:val="20"/>
                <w:szCs w:val="20"/>
              </w:rPr>
            </w:pPr>
            <w:r>
              <w:rPr>
                <w:rFonts w:ascii="Arial" w:hAnsi="Arial" w:cs="Arial"/>
                <w:color w:val="000000"/>
                <w:sz w:val="20"/>
                <w:szCs w:val="20"/>
              </w:rPr>
              <w:t>66,67</w:t>
            </w:r>
          </w:p>
        </w:tc>
      </w:tr>
      <w:tr w:rsidR="00F217E6" w14:paraId="03012E8A" w14:textId="77777777" w:rsidTr="00C21BFE">
        <w:trPr>
          <w:trHeight w:val="255"/>
        </w:trPr>
        <w:tc>
          <w:tcPr>
            <w:tcW w:w="7938" w:type="dxa"/>
            <w:tcBorders>
              <w:top w:val="nil"/>
              <w:left w:val="single" w:sz="4" w:space="0" w:color="000000"/>
              <w:bottom w:val="single" w:sz="4" w:space="0" w:color="000000"/>
              <w:right w:val="single" w:sz="4" w:space="0" w:color="000000"/>
            </w:tcBorders>
            <w:shd w:val="clear" w:color="auto" w:fill="D5DCE4"/>
            <w:noWrap/>
            <w:vAlign w:val="bottom"/>
            <w:hideMark/>
          </w:tcPr>
          <w:p w14:paraId="0329B2F7" w14:textId="77777777" w:rsidR="00F217E6" w:rsidRPr="00EA5974" w:rsidRDefault="00F217E6" w:rsidP="00F217E6">
            <w:pPr>
              <w:rPr>
                <w:rFonts w:ascii="Arial" w:hAnsi="Arial" w:cs="Arial"/>
                <w:b/>
                <w:bCs/>
                <w:color w:val="000000"/>
                <w:sz w:val="20"/>
                <w:szCs w:val="20"/>
              </w:rPr>
            </w:pPr>
            <w:r w:rsidRPr="00EA5974">
              <w:rPr>
                <w:rFonts w:ascii="Arial" w:hAnsi="Arial" w:cs="Arial"/>
                <w:b/>
                <w:bCs/>
                <w:color w:val="000000"/>
                <w:sz w:val="20"/>
                <w:szCs w:val="20"/>
              </w:rPr>
              <w:t>SVEUKUPNO RASHODI</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71C34CC0" w14:textId="45513D51"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370.000,00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6C64433B" w14:textId="104ECA1D"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18.000,00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5D742B56" w14:textId="291EC294"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388.000,00</w:t>
            </w:r>
          </w:p>
        </w:tc>
        <w:tc>
          <w:tcPr>
            <w:tcW w:w="1134" w:type="dxa"/>
            <w:tcBorders>
              <w:top w:val="nil"/>
              <w:left w:val="nil"/>
              <w:bottom w:val="single" w:sz="4" w:space="0" w:color="000000"/>
              <w:right w:val="single" w:sz="4" w:space="0" w:color="000000"/>
            </w:tcBorders>
            <w:shd w:val="clear" w:color="auto" w:fill="D5DCE4" w:themeFill="text2" w:themeFillTint="33"/>
            <w:vAlign w:val="bottom"/>
          </w:tcPr>
          <w:p w14:paraId="4CAF7AA7" w14:textId="65B54F93" w:rsidR="00F217E6" w:rsidRDefault="00F217E6" w:rsidP="00F217E6">
            <w:pPr>
              <w:ind w:firstLineChars="100" w:firstLine="201"/>
              <w:jc w:val="right"/>
              <w:rPr>
                <w:rFonts w:ascii="Arial" w:hAnsi="Arial" w:cs="Arial"/>
                <w:b/>
                <w:bCs/>
                <w:color w:val="000000"/>
                <w:sz w:val="20"/>
                <w:szCs w:val="20"/>
              </w:rPr>
            </w:pPr>
            <w:r>
              <w:rPr>
                <w:rFonts w:ascii="Arial" w:hAnsi="Arial" w:cs="Arial"/>
                <w:b/>
                <w:bCs/>
                <w:color w:val="000000"/>
                <w:sz w:val="20"/>
                <w:szCs w:val="20"/>
              </w:rPr>
              <w:t>104,86</w:t>
            </w:r>
          </w:p>
        </w:tc>
      </w:tr>
    </w:tbl>
    <w:p w14:paraId="5F631DC0" w14:textId="77777777" w:rsidR="00CE673B" w:rsidRDefault="00CE673B" w:rsidP="004B1968">
      <w:pPr>
        <w:rPr>
          <w:rFonts w:ascii="Arial" w:hAnsi="Arial" w:cs="Arial"/>
          <w:sz w:val="20"/>
          <w:szCs w:val="20"/>
        </w:rPr>
      </w:pPr>
    </w:p>
    <w:p w14:paraId="787942BD" w14:textId="77777777" w:rsidR="00CE673B" w:rsidRDefault="00CE673B" w:rsidP="004B1968">
      <w:pPr>
        <w:rPr>
          <w:rFonts w:ascii="Arial" w:hAnsi="Arial" w:cs="Arial"/>
          <w:sz w:val="20"/>
          <w:szCs w:val="20"/>
        </w:rPr>
      </w:pPr>
    </w:p>
    <w:p w14:paraId="5F024465" w14:textId="77777777" w:rsidR="00CE673B" w:rsidRDefault="00CE673B" w:rsidP="004B1968">
      <w:pPr>
        <w:rPr>
          <w:rFonts w:ascii="Arial" w:hAnsi="Arial" w:cs="Arial"/>
          <w:sz w:val="20"/>
          <w:szCs w:val="20"/>
        </w:rPr>
      </w:pPr>
    </w:p>
    <w:p w14:paraId="7506BAB8" w14:textId="77777777" w:rsidR="00CE673B" w:rsidRDefault="00CE673B" w:rsidP="004B1968">
      <w:pPr>
        <w:rPr>
          <w:rFonts w:ascii="Arial" w:hAnsi="Arial" w:cs="Arial"/>
          <w:sz w:val="20"/>
          <w:szCs w:val="20"/>
        </w:rPr>
      </w:pPr>
    </w:p>
    <w:p w14:paraId="1E36117E" w14:textId="77777777" w:rsidR="00EB5334" w:rsidRDefault="00EB5334" w:rsidP="004B1968">
      <w:pPr>
        <w:rPr>
          <w:rFonts w:ascii="Arial" w:hAnsi="Arial" w:cs="Arial"/>
          <w:sz w:val="20"/>
          <w:szCs w:val="20"/>
        </w:rPr>
      </w:pPr>
    </w:p>
    <w:bookmarkEnd w:id="4"/>
    <w:p w14:paraId="1B49D0F0" w14:textId="77777777" w:rsidR="00B62F3F" w:rsidRDefault="00B62F3F" w:rsidP="004B1968">
      <w:pPr>
        <w:rPr>
          <w:rFonts w:ascii="Arial" w:hAnsi="Arial" w:cs="Arial"/>
          <w:sz w:val="20"/>
          <w:szCs w:val="20"/>
        </w:rPr>
      </w:pPr>
    </w:p>
    <w:p w14:paraId="79E14992" w14:textId="77777777" w:rsidR="00676EE5" w:rsidRDefault="00676EE5" w:rsidP="004B1968">
      <w:pPr>
        <w:rPr>
          <w:rFonts w:ascii="Arial" w:hAnsi="Arial" w:cs="Arial"/>
          <w:sz w:val="20"/>
          <w:szCs w:val="20"/>
        </w:rPr>
      </w:pPr>
    </w:p>
    <w:p w14:paraId="52D063B1" w14:textId="77777777" w:rsidR="00676EE5" w:rsidRDefault="00676EE5" w:rsidP="004B1968">
      <w:pPr>
        <w:rPr>
          <w:rFonts w:ascii="Arial" w:hAnsi="Arial" w:cs="Arial"/>
          <w:sz w:val="20"/>
          <w:szCs w:val="20"/>
        </w:rPr>
      </w:pPr>
    </w:p>
    <w:p w14:paraId="274A1F67" w14:textId="77777777" w:rsidR="005B15E3" w:rsidRDefault="005B15E3" w:rsidP="004B1968">
      <w:pPr>
        <w:rPr>
          <w:rFonts w:ascii="Arial" w:hAnsi="Arial" w:cs="Arial"/>
          <w:sz w:val="20"/>
          <w:szCs w:val="20"/>
        </w:rPr>
      </w:pPr>
    </w:p>
    <w:p w14:paraId="1F8D6EAB" w14:textId="77777777" w:rsidR="00C07F47" w:rsidRDefault="00C07F47" w:rsidP="004B1968">
      <w:pPr>
        <w:rPr>
          <w:rFonts w:ascii="Arial" w:hAnsi="Arial" w:cs="Arial"/>
          <w:sz w:val="20"/>
          <w:szCs w:val="20"/>
        </w:rPr>
      </w:pPr>
    </w:p>
    <w:p w14:paraId="0FDB6925" w14:textId="77777777" w:rsidR="00B62F3F" w:rsidRDefault="00B62F3F" w:rsidP="004B1968">
      <w:pPr>
        <w:rPr>
          <w:rFonts w:ascii="Arial" w:hAnsi="Arial" w:cs="Arial"/>
          <w:sz w:val="20"/>
          <w:szCs w:val="20"/>
        </w:rPr>
      </w:pPr>
    </w:p>
    <w:p w14:paraId="6F5D6DCE" w14:textId="77777777" w:rsidR="00C07F47" w:rsidRPr="00C07F47" w:rsidRDefault="00C07F47" w:rsidP="00C07F47">
      <w:pPr>
        <w:jc w:val="center"/>
        <w:rPr>
          <w:rFonts w:ascii="Arial" w:hAnsi="Arial" w:cs="Arial"/>
          <w:bCs/>
          <w:sz w:val="20"/>
          <w:szCs w:val="20"/>
        </w:rPr>
      </w:pPr>
      <w:bookmarkStart w:id="5" w:name="_Hlk128855917"/>
      <w:r w:rsidRPr="00C07F47">
        <w:rPr>
          <w:rFonts w:ascii="Arial" w:hAnsi="Arial" w:cs="Arial"/>
          <w:bCs/>
          <w:sz w:val="20"/>
          <w:szCs w:val="20"/>
        </w:rPr>
        <w:lastRenderedPageBreak/>
        <w:t>OPĆI DIO</w:t>
      </w:r>
    </w:p>
    <w:p w14:paraId="6E4A6EF8" w14:textId="77777777" w:rsidR="00C07F47" w:rsidRPr="004E1817" w:rsidRDefault="00EB1280" w:rsidP="00C07F47">
      <w:pPr>
        <w:jc w:val="center"/>
        <w:rPr>
          <w:rFonts w:ascii="Arial" w:hAnsi="Arial" w:cs="Arial"/>
          <w:sz w:val="20"/>
          <w:szCs w:val="20"/>
        </w:rPr>
      </w:pPr>
      <w:r>
        <w:rPr>
          <w:rFonts w:ascii="Arial" w:hAnsi="Arial" w:cs="Arial"/>
          <w:sz w:val="20"/>
          <w:szCs w:val="20"/>
        </w:rPr>
        <w:t>A) R</w:t>
      </w:r>
      <w:r w:rsidR="00C07F47">
        <w:rPr>
          <w:rFonts w:ascii="Arial" w:hAnsi="Arial" w:cs="Arial"/>
          <w:sz w:val="20"/>
          <w:szCs w:val="20"/>
        </w:rPr>
        <w:t>AČUN PRIHODA I RASHODA – prihodi i rashodi prema izvorima financiranja</w:t>
      </w:r>
    </w:p>
    <w:p w14:paraId="3890191B" w14:textId="77777777" w:rsidR="00C07F47" w:rsidRDefault="00C07F47" w:rsidP="00C07F47">
      <w:pPr>
        <w:rPr>
          <w:rFonts w:ascii="Arial" w:hAnsi="Arial" w:cs="Arial"/>
          <w:sz w:val="20"/>
          <w:szCs w:val="20"/>
        </w:rPr>
      </w:pPr>
    </w:p>
    <w:tbl>
      <w:tblPr>
        <w:tblW w:w="14175" w:type="dxa"/>
        <w:tblInd w:w="118" w:type="dxa"/>
        <w:tblLayout w:type="fixed"/>
        <w:tblLook w:val="04A0" w:firstRow="1" w:lastRow="0" w:firstColumn="1" w:lastColumn="0" w:noHBand="0" w:noVBand="1"/>
      </w:tblPr>
      <w:tblGrid>
        <w:gridCol w:w="7938"/>
        <w:gridCol w:w="1701"/>
        <w:gridCol w:w="1701"/>
        <w:gridCol w:w="1701"/>
        <w:gridCol w:w="1134"/>
      </w:tblGrid>
      <w:tr w:rsidR="00BE70B9" w14:paraId="443E23BF" w14:textId="77777777" w:rsidTr="001A18A1">
        <w:trPr>
          <w:trHeight w:val="510"/>
        </w:trPr>
        <w:tc>
          <w:tcPr>
            <w:tcW w:w="7938" w:type="dxa"/>
            <w:tcBorders>
              <w:top w:val="single" w:sz="8" w:space="0" w:color="000000"/>
              <w:left w:val="single" w:sz="8" w:space="0" w:color="000000"/>
              <w:bottom w:val="nil"/>
              <w:right w:val="single" w:sz="8" w:space="0" w:color="000000"/>
            </w:tcBorders>
            <w:vAlign w:val="center"/>
            <w:hideMark/>
          </w:tcPr>
          <w:p w14:paraId="0B1FE1C6"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Oznaka i naziv</w:t>
            </w:r>
          </w:p>
        </w:tc>
        <w:tc>
          <w:tcPr>
            <w:tcW w:w="1701" w:type="dxa"/>
            <w:tcBorders>
              <w:top w:val="single" w:sz="8" w:space="0" w:color="000000"/>
              <w:left w:val="nil"/>
              <w:bottom w:val="nil"/>
              <w:right w:val="single" w:sz="8" w:space="0" w:color="000000"/>
            </w:tcBorders>
            <w:vAlign w:val="center"/>
            <w:hideMark/>
          </w:tcPr>
          <w:p w14:paraId="61252EE9" w14:textId="52368B53"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701" w:type="dxa"/>
            <w:tcBorders>
              <w:top w:val="single" w:sz="8" w:space="0" w:color="000000"/>
              <w:left w:val="nil"/>
              <w:bottom w:val="nil"/>
              <w:right w:val="single" w:sz="8" w:space="0" w:color="000000"/>
            </w:tcBorders>
            <w:vAlign w:val="center"/>
            <w:hideMark/>
          </w:tcPr>
          <w:p w14:paraId="6A859382"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Povećanje/ smanjenje</w:t>
            </w:r>
          </w:p>
        </w:tc>
        <w:tc>
          <w:tcPr>
            <w:tcW w:w="1701" w:type="dxa"/>
            <w:tcBorders>
              <w:top w:val="single" w:sz="8" w:space="0" w:color="000000"/>
              <w:left w:val="nil"/>
              <w:bottom w:val="nil"/>
              <w:right w:val="single" w:sz="8" w:space="0" w:color="000000"/>
            </w:tcBorders>
            <w:vAlign w:val="center"/>
            <w:hideMark/>
          </w:tcPr>
          <w:p w14:paraId="2178CD87" w14:textId="3E22C1FC"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Novi 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134" w:type="dxa"/>
            <w:tcBorders>
              <w:top w:val="single" w:sz="8" w:space="0" w:color="000000"/>
              <w:left w:val="nil"/>
              <w:bottom w:val="nil"/>
              <w:right w:val="single" w:sz="8" w:space="0" w:color="000000"/>
            </w:tcBorders>
            <w:vAlign w:val="center"/>
          </w:tcPr>
          <w:p w14:paraId="32716BB7"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Indeks 4/2x100</w:t>
            </w:r>
          </w:p>
        </w:tc>
      </w:tr>
      <w:tr w:rsidR="00BE70B9" w14:paraId="771D8A02" w14:textId="77777777" w:rsidTr="001A18A1">
        <w:trPr>
          <w:trHeight w:val="270"/>
        </w:trPr>
        <w:tc>
          <w:tcPr>
            <w:tcW w:w="7938" w:type="dxa"/>
            <w:tcBorders>
              <w:top w:val="nil"/>
              <w:left w:val="single" w:sz="8" w:space="0" w:color="000000"/>
              <w:bottom w:val="single" w:sz="8" w:space="0" w:color="000000"/>
              <w:right w:val="single" w:sz="8" w:space="0" w:color="000000"/>
            </w:tcBorders>
            <w:vAlign w:val="center"/>
            <w:hideMark/>
          </w:tcPr>
          <w:p w14:paraId="1EEE2F2E"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(1)</w:t>
            </w:r>
          </w:p>
        </w:tc>
        <w:tc>
          <w:tcPr>
            <w:tcW w:w="1701" w:type="dxa"/>
            <w:tcBorders>
              <w:top w:val="nil"/>
              <w:left w:val="nil"/>
              <w:bottom w:val="single" w:sz="8" w:space="0" w:color="000000"/>
              <w:right w:val="single" w:sz="8" w:space="0" w:color="000000"/>
            </w:tcBorders>
            <w:vAlign w:val="center"/>
            <w:hideMark/>
          </w:tcPr>
          <w:p w14:paraId="3294B48E"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(2)</w:t>
            </w:r>
          </w:p>
        </w:tc>
        <w:tc>
          <w:tcPr>
            <w:tcW w:w="1701" w:type="dxa"/>
            <w:tcBorders>
              <w:top w:val="nil"/>
              <w:left w:val="nil"/>
              <w:bottom w:val="single" w:sz="8" w:space="0" w:color="000000"/>
              <w:right w:val="single" w:sz="8" w:space="0" w:color="000000"/>
            </w:tcBorders>
            <w:vAlign w:val="center"/>
            <w:hideMark/>
          </w:tcPr>
          <w:p w14:paraId="0DDF71F2"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(3)</w:t>
            </w:r>
          </w:p>
        </w:tc>
        <w:tc>
          <w:tcPr>
            <w:tcW w:w="1701" w:type="dxa"/>
            <w:tcBorders>
              <w:top w:val="nil"/>
              <w:left w:val="nil"/>
              <w:bottom w:val="single" w:sz="8" w:space="0" w:color="000000"/>
              <w:right w:val="single" w:sz="8" w:space="0" w:color="000000"/>
            </w:tcBorders>
            <w:vAlign w:val="center"/>
            <w:hideMark/>
          </w:tcPr>
          <w:p w14:paraId="502319E5"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(4)</w:t>
            </w:r>
          </w:p>
        </w:tc>
        <w:tc>
          <w:tcPr>
            <w:tcW w:w="1134" w:type="dxa"/>
            <w:tcBorders>
              <w:top w:val="nil"/>
              <w:left w:val="nil"/>
              <w:bottom w:val="single" w:sz="8" w:space="0" w:color="000000"/>
              <w:right w:val="single" w:sz="8" w:space="0" w:color="000000"/>
            </w:tcBorders>
            <w:vAlign w:val="center"/>
          </w:tcPr>
          <w:p w14:paraId="6DA53CE2"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(5)</w:t>
            </w:r>
          </w:p>
        </w:tc>
      </w:tr>
      <w:tr w:rsidR="00BE70B9" w14:paraId="594F5EA9" w14:textId="77777777" w:rsidTr="00BE70B9">
        <w:trPr>
          <w:trHeight w:val="255"/>
        </w:trPr>
        <w:tc>
          <w:tcPr>
            <w:tcW w:w="7938" w:type="dxa"/>
            <w:tcBorders>
              <w:top w:val="nil"/>
              <w:left w:val="single" w:sz="8" w:space="0" w:color="000000"/>
              <w:bottom w:val="single" w:sz="8" w:space="0" w:color="000000"/>
              <w:right w:val="single" w:sz="8" w:space="0" w:color="000000"/>
            </w:tcBorders>
            <w:shd w:val="clear" w:color="auto" w:fill="8496B0"/>
            <w:vAlign w:val="center"/>
            <w:hideMark/>
          </w:tcPr>
          <w:p w14:paraId="43445BBF" w14:textId="77777777" w:rsidR="00BE70B9" w:rsidRDefault="00BE70B9" w:rsidP="00BE70B9">
            <w:pPr>
              <w:rPr>
                <w:rFonts w:ascii="Arial" w:hAnsi="Arial" w:cs="Arial"/>
                <w:b/>
                <w:bCs/>
                <w:color w:val="000000"/>
                <w:sz w:val="20"/>
                <w:szCs w:val="20"/>
              </w:rPr>
            </w:pPr>
            <w:r>
              <w:rPr>
                <w:rFonts w:ascii="Arial" w:hAnsi="Arial" w:cs="Arial"/>
                <w:b/>
                <w:bCs/>
                <w:color w:val="000000"/>
                <w:sz w:val="20"/>
                <w:szCs w:val="20"/>
              </w:rPr>
              <w:t>A. RAČUN PRIHODA I RASHODA</w:t>
            </w:r>
          </w:p>
        </w:tc>
        <w:tc>
          <w:tcPr>
            <w:tcW w:w="1701" w:type="dxa"/>
            <w:tcBorders>
              <w:top w:val="nil"/>
              <w:left w:val="nil"/>
              <w:bottom w:val="single" w:sz="8" w:space="0" w:color="000000"/>
              <w:right w:val="single" w:sz="8" w:space="0" w:color="000000"/>
            </w:tcBorders>
            <w:shd w:val="clear" w:color="auto" w:fill="8496B0"/>
            <w:vAlign w:val="center"/>
            <w:hideMark/>
          </w:tcPr>
          <w:p w14:paraId="30809351"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 </w:t>
            </w:r>
          </w:p>
        </w:tc>
        <w:tc>
          <w:tcPr>
            <w:tcW w:w="1701" w:type="dxa"/>
            <w:tcBorders>
              <w:top w:val="nil"/>
              <w:left w:val="nil"/>
              <w:bottom w:val="single" w:sz="8" w:space="0" w:color="000000"/>
              <w:right w:val="single" w:sz="8" w:space="0" w:color="000000"/>
            </w:tcBorders>
            <w:shd w:val="clear" w:color="auto" w:fill="8496B0"/>
            <w:vAlign w:val="center"/>
            <w:hideMark/>
          </w:tcPr>
          <w:p w14:paraId="4FA0579A"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 </w:t>
            </w:r>
          </w:p>
        </w:tc>
        <w:tc>
          <w:tcPr>
            <w:tcW w:w="1701" w:type="dxa"/>
            <w:tcBorders>
              <w:top w:val="nil"/>
              <w:left w:val="nil"/>
              <w:bottom w:val="single" w:sz="8" w:space="0" w:color="000000"/>
              <w:right w:val="single" w:sz="8" w:space="0" w:color="000000"/>
            </w:tcBorders>
            <w:shd w:val="clear" w:color="auto" w:fill="8496B0"/>
            <w:vAlign w:val="center"/>
            <w:hideMark/>
          </w:tcPr>
          <w:p w14:paraId="554D8C3B"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 </w:t>
            </w:r>
          </w:p>
        </w:tc>
        <w:tc>
          <w:tcPr>
            <w:tcW w:w="1134" w:type="dxa"/>
            <w:tcBorders>
              <w:top w:val="nil"/>
              <w:left w:val="nil"/>
              <w:bottom w:val="single" w:sz="8" w:space="0" w:color="000000"/>
              <w:right w:val="single" w:sz="8" w:space="0" w:color="000000"/>
            </w:tcBorders>
            <w:shd w:val="clear" w:color="auto" w:fill="8496B0"/>
          </w:tcPr>
          <w:p w14:paraId="1B0992BF" w14:textId="77777777" w:rsidR="00BE70B9" w:rsidRDefault="00BE70B9" w:rsidP="00BE70B9">
            <w:pPr>
              <w:ind w:firstLineChars="100" w:firstLine="201"/>
              <w:jc w:val="center"/>
              <w:rPr>
                <w:rFonts w:ascii="Arial" w:hAnsi="Arial" w:cs="Arial"/>
                <w:b/>
                <w:bCs/>
                <w:color w:val="000000"/>
                <w:sz w:val="20"/>
                <w:szCs w:val="20"/>
              </w:rPr>
            </w:pPr>
          </w:p>
        </w:tc>
      </w:tr>
      <w:tr w:rsidR="003B7FFD" w14:paraId="44C9AD89" w14:textId="77777777" w:rsidTr="003B7FFD">
        <w:trPr>
          <w:trHeight w:val="255"/>
        </w:trPr>
        <w:tc>
          <w:tcPr>
            <w:tcW w:w="7938" w:type="dxa"/>
            <w:tcBorders>
              <w:top w:val="nil"/>
              <w:left w:val="single" w:sz="4" w:space="0" w:color="000000"/>
              <w:bottom w:val="single" w:sz="4" w:space="0" w:color="000000"/>
              <w:right w:val="single" w:sz="4" w:space="0" w:color="000000"/>
            </w:tcBorders>
            <w:shd w:val="clear" w:color="auto" w:fill="ACB9CA"/>
            <w:vAlign w:val="bottom"/>
            <w:hideMark/>
          </w:tcPr>
          <w:p w14:paraId="54EF58DA"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6 PRIHODI POSLOVANJA</w:t>
            </w:r>
          </w:p>
        </w:tc>
        <w:tc>
          <w:tcPr>
            <w:tcW w:w="1701" w:type="dxa"/>
            <w:tcBorders>
              <w:top w:val="single" w:sz="4" w:space="0" w:color="000000"/>
              <w:left w:val="nil"/>
              <w:bottom w:val="single" w:sz="4" w:space="0" w:color="000000"/>
              <w:right w:val="single" w:sz="4" w:space="0" w:color="000000"/>
            </w:tcBorders>
            <w:shd w:val="clear" w:color="auto" w:fill="ACB9CA" w:themeFill="text2" w:themeFillTint="66"/>
            <w:vAlign w:val="bottom"/>
            <w:hideMark/>
          </w:tcPr>
          <w:p w14:paraId="7D308CC4" w14:textId="7900C854"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370.000,00</w:t>
            </w:r>
          </w:p>
        </w:tc>
        <w:tc>
          <w:tcPr>
            <w:tcW w:w="1701" w:type="dxa"/>
            <w:tcBorders>
              <w:top w:val="single" w:sz="4" w:space="0" w:color="000000"/>
              <w:left w:val="nil"/>
              <w:bottom w:val="single" w:sz="4" w:space="0" w:color="000000"/>
              <w:right w:val="single" w:sz="4" w:space="0" w:color="000000"/>
            </w:tcBorders>
            <w:shd w:val="clear" w:color="auto" w:fill="ACB9CA" w:themeFill="text2" w:themeFillTint="66"/>
            <w:vAlign w:val="bottom"/>
            <w:hideMark/>
          </w:tcPr>
          <w:p w14:paraId="4A9538C8" w14:textId="0D02AA56"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26.440,00</w:t>
            </w:r>
          </w:p>
        </w:tc>
        <w:tc>
          <w:tcPr>
            <w:tcW w:w="1701" w:type="dxa"/>
            <w:tcBorders>
              <w:top w:val="single" w:sz="4" w:space="0" w:color="000000"/>
              <w:left w:val="nil"/>
              <w:bottom w:val="single" w:sz="4" w:space="0" w:color="000000"/>
              <w:right w:val="single" w:sz="4" w:space="0" w:color="000000"/>
            </w:tcBorders>
            <w:shd w:val="clear" w:color="auto" w:fill="ACB9CA" w:themeFill="text2" w:themeFillTint="66"/>
            <w:vAlign w:val="bottom"/>
            <w:hideMark/>
          </w:tcPr>
          <w:p w14:paraId="59B03AFA" w14:textId="440F3F7D"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396.440,00</w:t>
            </w:r>
          </w:p>
        </w:tc>
        <w:tc>
          <w:tcPr>
            <w:tcW w:w="1134" w:type="dxa"/>
            <w:tcBorders>
              <w:top w:val="single" w:sz="4" w:space="0" w:color="000000"/>
              <w:left w:val="nil"/>
              <w:bottom w:val="single" w:sz="4" w:space="0" w:color="000000"/>
              <w:right w:val="single" w:sz="4" w:space="0" w:color="000000"/>
            </w:tcBorders>
            <w:shd w:val="clear" w:color="auto" w:fill="ACB9CA" w:themeFill="text2" w:themeFillTint="66"/>
            <w:vAlign w:val="bottom"/>
          </w:tcPr>
          <w:p w14:paraId="58D37F5B" w14:textId="5ACC8287"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107,15</w:t>
            </w:r>
          </w:p>
        </w:tc>
      </w:tr>
      <w:tr w:rsidR="003B7FFD" w14:paraId="10AD21D2" w14:textId="77777777" w:rsidTr="00624A28">
        <w:trPr>
          <w:trHeight w:val="255"/>
        </w:trPr>
        <w:tc>
          <w:tcPr>
            <w:tcW w:w="7938" w:type="dxa"/>
            <w:tcBorders>
              <w:top w:val="nil"/>
              <w:left w:val="single" w:sz="4" w:space="0" w:color="000000"/>
              <w:bottom w:val="single" w:sz="4" w:space="0" w:color="000000"/>
              <w:right w:val="single" w:sz="4" w:space="0" w:color="000000"/>
            </w:tcBorders>
            <w:shd w:val="clear" w:color="000000" w:fill="FFFFFF"/>
            <w:vAlign w:val="bottom"/>
            <w:hideMark/>
          </w:tcPr>
          <w:p w14:paraId="081334B1"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63 POMOĆI IZ INOZEMSTVA I OD SUBJEKATA UNUTAR OPĆEG PRORAČUNA</w:t>
            </w:r>
          </w:p>
        </w:tc>
        <w:tc>
          <w:tcPr>
            <w:tcW w:w="1701" w:type="dxa"/>
            <w:tcBorders>
              <w:top w:val="nil"/>
              <w:left w:val="nil"/>
              <w:bottom w:val="single" w:sz="4" w:space="0" w:color="000000"/>
              <w:right w:val="single" w:sz="4" w:space="0" w:color="000000"/>
            </w:tcBorders>
            <w:shd w:val="clear" w:color="000000" w:fill="FFFFFF"/>
            <w:vAlign w:val="bottom"/>
            <w:hideMark/>
          </w:tcPr>
          <w:p w14:paraId="63D92E8F" w14:textId="27FE3481"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6.990,00</w:t>
            </w:r>
          </w:p>
        </w:tc>
        <w:tc>
          <w:tcPr>
            <w:tcW w:w="1701" w:type="dxa"/>
            <w:tcBorders>
              <w:top w:val="nil"/>
              <w:left w:val="nil"/>
              <w:bottom w:val="single" w:sz="4" w:space="0" w:color="000000"/>
              <w:right w:val="single" w:sz="4" w:space="0" w:color="000000"/>
            </w:tcBorders>
            <w:shd w:val="clear" w:color="000000" w:fill="FFFFFF"/>
            <w:vAlign w:val="bottom"/>
            <w:hideMark/>
          </w:tcPr>
          <w:p w14:paraId="1DDC1000" w14:textId="16439324"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11.390,00</w:t>
            </w:r>
          </w:p>
        </w:tc>
        <w:tc>
          <w:tcPr>
            <w:tcW w:w="1701" w:type="dxa"/>
            <w:tcBorders>
              <w:top w:val="nil"/>
              <w:left w:val="nil"/>
              <w:bottom w:val="single" w:sz="4" w:space="0" w:color="000000"/>
              <w:right w:val="single" w:sz="4" w:space="0" w:color="000000"/>
            </w:tcBorders>
            <w:shd w:val="clear" w:color="000000" w:fill="FFFFFF"/>
            <w:vAlign w:val="bottom"/>
            <w:hideMark/>
          </w:tcPr>
          <w:p w14:paraId="1E5E80A1" w14:textId="2F04D7CA"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18.380,00</w:t>
            </w:r>
          </w:p>
        </w:tc>
        <w:tc>
          <w:tcPr>
            <w:tcW w:w="1134" w:type="dxa"/>
            <w:tcBorders>
              <w:top w:val="nil"/>
              <w:left w:val="nil"/>
              <w:bottom w:val="single" w:sz="4" w:space="0" w:color="000000"/>
              <w:right w:val="single" w:sz="4" w:space="0" w:color="000000"/>
            </w:tcBorders>
            <w:shd w:val="clear" w:color="000000" w:fill="FFFFFF"/>
            <w:vAlign w:val="bottom"/>
          </w:tcPr>
          <w:p w14:paraId="2A7975E8" w14:textId="4521028E"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262,95</w:t>
            </w:r>
          </w:p>
        </w:tc>
      </w:tr>
      <w:tr w:rsidR="003B7FFD" w14:paraId="240D27B5" w14:textId="77777777" w:rsidTr="00624A28">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5CF73547" w14:textId="701522E4" w:rsidR="003B7FFD" w:rsidRDefault="003B7FFD" w:rsidP="003B7FFD">
            <w:pPr>
              <w:rPr>
                <w:rFonts w:ascii="Arial" w:hAnsi="Arial" w:cs="Arial"/>
                <w:color w:val="000000"/>
                <w:sz w:val="20"/>
                <w:szCs w:val="20"/>
              </w:rPr>
            </w:pPr>
            <w:r>
              <w:rPr>
                <w:rFonts w:ascii="Arial" w:hAnsi="Arial" w:cs="Arial"/>
                <w:color w:val="000000"/>
                <w:sz w:val="20"/>
                <w:szCs w:val="20"/>
              </w:rPr>
              <w:t>IZVOR: 50 POMOĆI IZ DRŽAVNOG PRORAČUNA</w:t>
            </w:r>
          </w:p>
        </w:tc>
        <w:tc>
          <w:tcPr>
            <w:tcW w:w="1701" w:type="dxa"/>
            <w:tcBorders>
              <w:top w:val="nil"/>
              <w:left w:val="nil"/>
              <w:bottom w:val="single" w:sz="4" w:space="0" w:color="000000"/>
              <w:right w:val="single" w:sz="4" w:space="0" w:color="000000"/>
            </w:tcBorders>
            <w:shd w:val="clear" w:color="000000" w:fill="FFFFFF"/>
            <w:vAlign w:val="bottom"/>
            <w:hideMark/>
          </w:tcPr>
          <w:p w14:paraId="12C3C348" w14:textId="29580715"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6.990,00</w:t>
            </w:r>
          </w:p>
        </w:tc>
        <w:tc>
          <w:tcPr>
            <w:tcW w:w="1701" w:type="dxa"/>
            <w:tcBorders>
              <w:top w:val="nil"/>
              <w:left w:val="nil"/>
              <w:bottom w:val="single" w:sz="4" w:space="0" w:color="000000"/>
              <w:right w:val="single" w:sz="4" w:space="0" w:color="000000"/>
            </w:tcBorders>
            <w:shd w:val="clear" w:color="000000" w:fill="FFFFFF"/>
            <w:vAlign w:val="bottom"/>
            <w:hideMark/>
          </w:tcPr>
          <w:p w14:paraId="7B275680" w14:textId="7BCBF25E"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11.390,00</w:t>
            </w:r>
          </w:p>
        </w:tc>
        <w:tc>
          <w:tcPr>
            <w:tcW w:w="1701" w:type="dxa"/>
            <w:tcBorders>
              <w:top w:val="nil"/>
              <w:left w:val="nil"/>
              <w:bottom w:val="single" w:sz="4" w:space="0" w:color="000000"/>
              <w:right w:val="single" w:sz="4" w:space="0" w:color="000000"/>
            </w:tcBorders>
            <w:shd w:val="clear" w:color="000000" w:fill="FFFFFF"/>
            <w:vAlign w:val="bottom"/>
            <w:hideMark/>
          </w:tcPr>
          <w:p w14:paraId="2F2E794B" w14:textId="49822B27"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18.380,00</w:t>
            </w:r>
          </w:p>
        </w:tc>
        <w:tc>
          <w:tcPr>
            <w:tcW w:w="1134" w:type="dxa"/>
            <w:tcBorders>
              <w:top w:val="nil"/>
              <w:left w:val="nil"/>
              <w:bottom w:val="single" w:sz="4" w:space="0" w:color="000000"/>
              <w:right w:val="single" w:sz="4" w:space="0" w:color="000000"/>
            </w:tcBorders>
            <w:shd w:val="clear" w:color="000000" w:fill="FFFFFF"/>
            <w:vAlign w:val="bottom"/>
          </w:tcPr>
          <w:p w14:paraId="24EFF16A" w14:textId="1D506A3D"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262,95</w:t>
            </w:r>
          </w:p>
        </w:tc>
      </w:tr>
      <w:tr w:rsidR="003B7FFD" w14:paraId="26B763D5" w14:textId="77777777" w:rsidTr="00624A28">
        <w:trPr>
          <w:trHeight w:val="255"/>
        </w:trPr>
        <w:tc>
          <w:tcPr>
            <w:tcW w:w="7938" w:type="dxa"/>
            <w:tcBorders>
              <w:top w:val="nil"/>
              <w:left w:val="single" w:sz="4" w:space="0" w:color="000000"/>
              <w:bottom w:val="single" w:sz="4" w:space="0" w:color="000000"/>
              <w:right w:val="single" w:sz="4" w:space="0" w:color="000000"/>
            </w:tcBorders>
            <w:shd w:val="clear" w:color="000000" w:fill="FFFFFF"/>
            <w:vAlign w:val="bottom"/>
            <w:hideMark/>
          </w:tcPr>
          <w:p w14:paraId="27B90713"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64 PRIHODI OD IMOVINE</w:t>
            </w:r>
          </w:p>
        </w:tc>
        <w:tc>
          <w:tcPr>
            <w:tcW w:w="1701" w:type="dxa"/>
            <w:tcBorders>
              <w:top w:val="nil"/>
              <w:left w:val="nil"/>
              <w:bottom w:val="single" w:sz="4" w:space="0" w:color="000000"/>
              <w:right w:val="single" w:sz="4" w:space="0" w:color="000000"/>
            </w:tcBorders>
            <w:shd w:val="clear" w:color="000000" w:fill="FFFFFF"/>
            <w:vAlign w:val="bottom"/>
            <w:hideMark/>
          </w:tcPr>
          <w:p w14:paraId="00511FD9" w14:textId="28833277"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w:t>
            </w:r>
          </w:p>
        </w:tc>
        <w:tc>
          <w:tcPr>
            <w:tcW w:w="1701" w:type="dxa"/>
            <w:tcBorders>
              <w:top w:val="nil"/>
              <w:left w:val="nil"/>
              <w:bottom w:val="single" w:sz="4" w:space="0" w:color="000000"/>
              <w:right w:val="single" w:sz="4" w:space="0" w:color="000000"/>
            </w:tcBorders>
            <w:shd w:val="clear" w:color="000000" w:fill="FFFFFF"/>
            <w:vAlign w:val="bottom"/>
            <w:hideMark/>
          </w:tcPr>
          <w:p w14:paraId="433F874C" w14:textId="7AFEC603"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773642AD" w14:textId="50198507"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w:t>
            </w:r>
          </w:p>
        </w:tc>
        <w:tc>
          <w:tcPr>
            <w:tcW w:w="1134" w:type="dxa"/>
            <w:tcBorders>
              <w:top w:val="nil"/>
              <w:left w:val="nil"/>
              <w:bottom w:val="single" w:sz="4" w:space="0" w:color="000000"/>
              <w:right w:val="single" w:sz="4" w:space="0" w:color="000000"/>
            </w:tcBorders>
            <w:shd w:val="clear" w:color="000000" w:fill="FFFFFF"/>
            <w:vAlign w:val="bottom"/>
          </w:tcPr>
          <w:p w14:paraId="77A8EDCA" w14:textId="760216B6"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w:t>
            </w:r>
          </w:p>
        </w:tc>
      </w:tr>
      <w:tr w:rsidR="003B7FFD" w14:paraId="0C95F29E" w14:textId="77777777" w:rsidTr="00624A28">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647DA92F" w14:textId="5FD99D97" w:rsidR="003B7FFD" w:rsidRDefault="003B7FFD" w:rsidP="003B7FFD">
            <w:pPr>
              <w:rPr>
                <w:rFonts w:ascii="Arial" w:hAnsi="Arial" w:cs="Arial"/>
                <w:color w:val="000000"/>
                <w:sz w:val="20"/>
                <w:szCs w:val="20"/>
              </w:rPr>
            </w:pPr>
            <w:r>
              <w:rPr>
                <w:rFonts w:ascii="Arial" w:hAnsi="Arial" w:cs="Arial"/>
                <w:color w:val="000000"/>
                <w:sz w:val="20"/>
                <w:szCs w:val="20"/>
              </w:rPr>
              <w:t>IZVOR: 31 VLASTITI PRIHODI</w:t>
            </w:r>
          </w:p>
        </w:tc>
        <w:tc>
          <w:tcPr>
            <w:tcW w:w="1701" w:type="dxa"/>
            <w:tcBorders>
              <w:top w:val="nil"/>
              <w:left w:val="nil"/>
              <w:bottom w:val="single" w:sz="4" w:space="0" w:color="000000"/>
              <w:right w:val="single" w:sz="4" w:space="0" w:color="000000"/>
            </w:tcBorders>
            <w:shd w:val="clear" w:color="000000" w:fill="FFFFFF"/>
            <w:vAlign w:val="bottom"/>
            <w:hideMark/>
          </w:tcPr>
          <w:p w14:paraId="43D062DD" w14:textId="0B62392F"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w:t>
            </w:r>
          </w:p>
        </w:tc>
        <w:tc>
          <w:tcPr>
            <w:tcW w:w="1701" w:type="dxa"/>
            <w:tcBorders>
              <w:top w:val="nil"/>
              <w:left w:val="nil"/>
              <w:bottom w:val="single" w:sz="4" w:space="0" w:color="000000"/>
              <w:right w:val="single" w:sz="4" w:space="0" w:color="000000"/>
            </w:tcBorders>
            <w:shd w:val="clear" w:color="000000" w:fill="FFFFFF"/>
            <w:vAlign w:val="bottom"/>
            <w:hideMark/>
          </w:tcPr>
          <w:p w14:paraId="2C6D9C9E" w14:textId="595429CD"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041E1532" w14:textId="4F1A1C6A"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w:t>
            </w:r>
          </w:p>
        </w:tc>
        <w:tc>
          <w:tcPr>
            <w:tcW w:w="1134" w:type="dxa"/>
            <w:tcBorders>
              <w:top w:val="nil"/>
              <w:left w:val="nil"/>
              <w:bottom w:val="single" w:sz="4" w:space="0" w:color="000000"/>
              <w:right w:val="single" w:sz="4" w:space="0" w:color="000000"/>
            </w:tcBorders>
            <w:shd w:val="clear" w:color="000000" w:fill="FFFFFF"/>
            <w:vAlign w:val="bottom"/>
          </w:tcPr>
          <w:p w14:paraId="111FD0B2" w14:textId="7E2E550B"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w:t>
            </w:r>
          </w:p>
        </w:tc>
      </w:tr>
      <w:tr w:rsidR="003B7FFD" w14:paraId="7ED48B27" w14:textId="77777777" w:rsidTr="00624A28">
        <w:trPr>
          <w:trHeight w:val="255"/>
        </w:trPr>
        <w:tc>
          <w:tcPr>
            <w:tcW w:w="7938" w:type="dxa"/>
            <w:tcBorders>
              <w:top w:val="nil"/>
              <w:left w:val="single" w:sz="4" w:space="0" w:color="000000"/>
              <w:bottom w:val="single" w:sz="4" w:space="0" w:color="000000"/>
              <w:right w:val="single" w:sz="4" w:space="0" w:color="000000"/>
            </w:tcBorders>
            <w:shd w:val="clear" w:color="000000" w:fill="FFFFFF"/>
            <w:vAlign w:val="bottom"/>
            <w:hideMark/>
          </w:tcPr>
          <w:p w14:paraId="6F89427B"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66 PRIHODI OD PRODAJE PROIZVODA I ROBE TE PRUŽENIH USLUGA I PRIHODI OD DONACIJA TE POVRATI PO PROTESTIRANIM JAMSTVIMA</w:t>
            </w:r>
          </w:p>
        </w:tc>
        <w:tc>
          <w:tcPr>
            <w:tcW w:w="1701" w:type="dxa"/>
            <w:tcBorders>
              <w:top w:val="nil"/>
              <w:left w:val="nil"/>
              <w:bottom w:val="single" w:sz="4" w:space="0" w:color="000000"/>
              <w:right w:val="single" w:sz="4" w:space="0" w:color="000000"/>
            </w:tcBorders>
            <w:shd w:val="clear" w:color="000000" w:fill="FFFFFF"/>
            <w:vAlign w:val="bottom"/>
            <w:hideMark/>
          </w:tcPr>
          <w:p w14:paraId="7FC85387" w14:textId="4F321594"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8.000,00</w:t>
            </w:r>
          </w:p>
        </w:tc>
        <w:tc>
          <w:tcPr>
            <w:tcW w:w="1701" w:type="dxa"/>
            <w:tcBorders>
              <w:top w:val="nil"/>
              <w:left w:val="nil"/>
              <w:bottom w:val="single" w:sz="4" w:space="0" w:color="000000"/>
              <w:right w:val="single" w:sz="4" w:space="0" w:color="000000"/>
            </w:tcBorders>
            <w:shd w:val="clear" w:color="000000" w:fill="FFFFFF"/>
            <w:vAlign w:val="bottom"/>
            <w:hideMark/>
          </w:tcPr>
          <w:p w14:paraId="43396325" w14:textId="000B0DD5"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6.610,00</w:t>
            </w:r>
          </w:p>
        </w:tc>
        <w:tc>
          <w:tcPr>
            <w:tcW w:w="1701" w:type="dxa"/>
            <w:tcBorders>
              <w:top w:val="nil"/>
              <w:left w:val="nil"/>
              <w:bottom w:val="single" w:sz="4" w:space="0" w:color="000000"/>
              <w:right w:val="single" w:sz="4" w:space="0" w:color="000000"/>
            </w:tcBorders>
            <w:shd w:val="clear" w:color="000000" w:fill="FFFFFF"/>
            <w:vAlign w:val="bottom"/>
            <w:hideMark/>
          </w:tcPr>
          <w:p w14:paraId="0B9D5B16" w14:textId="7FD50A71"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14.610,00</w:t>
            </w:r>
          </w:p>
        </w:tc>
        <w:tc>
          <w:tcPr>
            <w:tcW w:w="1134" w:type="dxa"/>
            <w:tcBorders>
              <w:top w:val="nil"/>
              <w:left w:val="nil"/>
              <w:bottom w:val="single" w:sz="4" w:space="0" w:color="000000"/>
              <w:right w:val="single" w:sz="4" w:space="0" w:color="000000"/>
            </w:tcBorders>
            <w:shd w:val="clear" w:color="000000" w:fill="FFFFFF"/>
            <w:vAlign w:val="bottom"/>
          </w:tcPr>
          <w:p w14:paraId="2EBC09E6" w14:textId="0290225E"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182,63</w:t>
            </w:r>
          </w:p>
        </w:tc>
      </w:tr>
      <w:tr w:rsidR="003B7FFD" w14:paraId="25A504B9" w14:textId="77777777" w:rsidTr="00624A28">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3AEB45C3" w14:textId="146A71C3" w:rsidR="003B7FFD" w:rsidRDefault="003B7FFD" w:rsidP="003B7FFD">
            <w:pPr>
              <w:rPr>
                <w:rFonts w:ascii="Arial" w:hAnsi="Arial" w:cs="Arial"/>
                <w:color w:val="000000"/>
                <w:sz w:val="20"/>
                <w:szCs w:val="20"/>
              </w:rPr>
            </w:pPr>
            <w:r>
              <w:rPr>
                <w:rFonts w:ascii="Arial" w:hAnsi="Arial" w:cs="Arial"/>
                <w:color w:val="000000"/>
                <w:sz w:val="20"/>
                <w:szCs w:val="20"/>
              </w:rPr>
              <w:t>IZVOR: 31 VLASTITI PRIHODI</w:t>
            </w:r>
          </w:p>
        </w:tc>
        <w:tc>
          <w:tcPr>
            <w:tcW w:w="1701" w:type="dxa"/>
            <w:tcBorders>
              <w:top w:val="nil"/>
              <w:left w:val="nil"/>
              <w:bottom w:val="single" w:sz="4" w:space="0" w:color="000000"/>
              <w:right w:val="single" w:sz="4" w:space="0" w:color="000000"/>
            </w:tcBorders>
            <w:shd w:val="clear" w:color="000000" w:fill="FFFFFF"/>
            <w:vAlign w:val="bottom"/>
            <w:hideMark/>
          </w:tcPr>
          <w:p w14:paraId="6EE02793" w14:textId="38312058"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8.000,00</w:t>
            </w:r>
          </w:p>
        </w:tc>
        <w:tc>
          <w:tcPr>
            <w:tcW w:w="1701" w:type="dxa"/>
            <w:tcBorders>
              <w:top w:val="nil"/>
              <w:left w:val="nil"/>
              <w:bottom w:val="single" w:sz="4" w:space="0" w:color="000000"/>
              <w:right w:val="single" w:sz="4" w:space="0" w:color="000000"/>
            </w:tcBorders>
            <w:shd w:val="clear" w:color="000000" w:fill="FFFFFF"/>
            <w:vAlign w:val="bottom"/>
            <w:hideMark/>
          </w:tcPr>
          <w:p w14:paraId="285B1529" w14:textId="118E59E1"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6.610,00</w:t>
            </w:r>
          </w:p>
        </w:tc>
        <w:tc>
          <w:tcPr>
            <w:tcW w:w="1701" w:type="dxa"/>
            <w:tcBorders>
              <w:top w:val="nil"/>
              <w:left w:val="nil"/>
              <w:bottom w:val="single" w:sz="4" w:space="0" w:color="000000"/>
              <w:right w:val="single" w:sz="4" w:space="0" w:color="000000"/>
            </w:tcBorders>
            <w:shd w:val="clear" w:color="000000" w:fill="FFFFFF"/>
            <w:vAlign w:val="bottom"/>
            <w:hideMark/>
          </w:tcPr>
          <w:p w14:paraId="494788F5" w14:textId="25C8959A"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14.610,00</w:t>
            </w:r>
          </w:p>
        </w:tc>
        <w:tc>
          <w:tcPr>
            <w:tcW w:w="1134" w:type="dxa"/>
            <w:tcBorders>
              <w:top w:val="nil"/>
              <w:left w:val="nil"/>
              <w:bottom w:val="single" w:sz="4" w:space="0" w:color="000000"/>
              <w:right w:val="single" w:sz="4" w:space="0" w:color="000000"/>
            </w:tcBorders>
            <w:shd w:val="clear" w:color="000000" w:fill="FFFFFF"/>
            <w:vAlign w:val="bottom"/>
          </w:tcPr>
          <w:p w14:paraId="585DE848" w14:textId="377C8B59"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182,63</w:t>
            </w:r>
          </w:p>
        </w:tc>
      </w:tr>
      <w:tr w:rsidR="003B7FFD" w14:paraId="50E7F71E" w14:textId="77777777" w:rsidTr="00624A28">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46B2FCA2"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67 PRIHODI IZ NADLEŽNOG PRORAČUNA I OD HZZO-A TEMELJEM UGOVORNIH OBVEZA</w:t>
            </w:r>
          </w:p>
        </w:tc>
        <w:tc>
          <w:tcPr>
            <w:tcW w:w="1701" w:type="dxa"/>
            <w:tcBorders>
              <w:top w:val="nil"/>
              <w:left w:val="nil"/>
              <w:bottom w:val="single" w:sz="4" w:space="0" w:color="000000"/>
              <w:right w:val="single" w:sz="4" w:space="0" w:color="000000"/>
            </w:tcBorders>
            <w:shd w:val="clear" w:color="000000" w:fill="FFFFFF"/>
            <w:vAlign w:val="bottom"/>
            <w:hideMark/>
          </w:tcPr>
          <w:p w14:paraId="5B929B02" w14:textId="0E4A463B"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355.000,00</w:t>
            </w:r>
          </w:p>
        </w:tc>
        <w:tc>
          <w:tcPr>
            <w:tcW w:w="1701" w:type="dxa"/>
            <w:tcBorders>
              <w:top w:val="nil"/>
              <w:left w:val="nil"/>
              <w:bottom w:val="single" w:sz="4" w:space="0" w:color="000000"/>
              <w:right w:val="single" w:sz="4" w:space="0" w:color="000000"/>
            </w:tcBorders>
            <w:shd w:val="clear" w:color="000000" w:fill="FFFFFF"/>
            <w:vAlign w:val="bottom"/>
            <w:hideMark/>
          </w:tcPr>
          <w:p w14:paraId="2251727F" w14:textId="6C21D874"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8.440,00</w:t>
            </w:r>
          </w:p>
        </w:tc>
        <w:tc>
          <w:tcPr>
            <w:tcW w:w="1701" w:type="dxa"/>
            <w:tcBorders>
              <w:top w:val="nil"/>
              <w:left w:val="nil"/>
              <w:bottom w:val="single" w:sz="4" w:space="0" w:color="000000"/>
              <w:right w:val="single" w:sz="4" w:space="0" w:color="000000"/>
            </w:tcBorders>
            <w:shd w:val="clear" w:color="000000" w:fill="FFFFFF"/>
            <w:vAlign w:val="bottom"/>
            <w:hideMark/>
          </w:tcPr>
          <w:p w14:paraId="29A232A7" w14:textId="7F6D19BC"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363.440,00</w:t>
            </w:r>
          </w:p>
        </w:tc>
        <w:tc>
          <w:tcPr>
            <w:tcW w:w="1134" w:type="dxa"/>
            <w:tcBorders>
              <w:top w:val="nil"/>
              <w:left w:val="nil"/>
              <w:bottom w:val="single" w:sz="4" w:space="0" w:color="000000"/>
              <w:right w:val="single" w:sz="4" w:space="0" w:color="000000"/>
            </w:tcBorders>
            <w:shd w:val="clear" w:color="000000" w:fill="FFFFFF"/>
            <w:vAlign w:val="bottom"/>
          </w:tcPr>
          <w:p w14:paraId="4E7DF334" w14:textId="534D8D98"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102,38</w:t>
            </w:r>
          </w:p>
        </w:tc>
      </w:tr>
      <w:tr w:rsidR="003B7FFD" w14:paraId="15C66531" w14:textId="77777777" w:rsidTr="00624A28">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6E0022F2" w14:textId="77777777" w:rsidR="003B7FFD" w:rsidRDefault="003B7FFD" w:rsidP="003B7FFD">
            <w:pPr>
              <w:rPr>
                <w:rFonts w:ascii="Arial" w:hAnsi="Arial" w:cs="Arial"/>
                <w:color w:val="000000"/>
                <w:sz w:val="20"/>
                <w:szCs w:val="20"/>
              </w:rPr>
            </w:pPr>
            <w:r>
              <w:rPr>
                <w:rFonts w:ascii="Arial" w:hAnsi="Arial" w:cs="Arial"/>
                <w:color w:val="000000"/>
                <w:sz w:val="20"/>
                <w:szCs w:val="20"/>
              </w:rPr>
              <w:t>IZVOR: 11 OPĆI PRIHODI I PRIMICI</w:t>
            </w:r>
          </w:p>
        </w:tc>
        <w:tc>
          <w:tcPr>
            <w:tcW w:w="1701" w:type="dxa"/>
            <w:tcBorders>
              <w:top w:val="nil"/>
              <w:left w:val="nil"/>
              <w:bottom w:val="single" w:sz="4" w:space="0" w:color="000000"/>
              <w:right w:val="single" w:sz="4" w:space="0" w:color="000000"/>
            </w:tcBorders>
            <w:shd w:val="clear" w:color="000000" w:fill="FFFFFF"/>
            <w:vAlign w:val="bottom"/>
            <w:hideMark/>
          </w:tcPr>
          <w:p w14:paraId="16499115" w14:textId="2083B95A"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305.000,00</w:t>
            </w:r>
          </w:p>
        </w:tc>
        <w:tc>
          <w:tcPr>
            <w:tcW w:w="1701" w:type="dxa"/>
            <w:tcBorders>
              <w:top w:val="nil"/>
              <w:left w:val="nil"/>
              <w:bottom w:val="single" w:sz="4" w:space="0" w:color="000000"/>
              <w:right w:val="single" w:sz="4" w:space="0" w:color="000000"/>
            </w:tcBorders>
            <w:shd w:val="clear" w:color="000000" w:fill="FFFFFF"/>
            <w:vAlign w:val="bottom"/>
            <w:hideMark/>
          </w:tcPr>
          <w:p w14:paraId="1F4F8D26" w14:textId="26646763"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8.440,00</w:t>
            </w:r>
          </w:p>
        </w:tc>
        <w:tc>
          <w:tcPr>
            <w:tcW w:w="1701" w:type="dxa"/>
            <w:tcBorders>
              <w:top w:val="nil"/>
              <w:left w:val="nil"/>
              <w:bottom w:val="single" w:sz="4" w:space="0" w:color="000000"/>
              <w:right w:val="single" w:sz="4" w:space="0" w:color="000000"/>
            </w:tcBorders>
            <w:shd w:val="clear" w:color="000000" w:fill="FFFFFF"/>
            <w:vAlign w:val="bottom"/>
            <w:hideMark/>
          </w:tcPr>
          <w:p w14:paraId="49E6BF53" w14:textId="2DFD238B"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313.440,00</w:t>
            </w:r>
          </w:p>
        </w:tc>
        <w:tc>
          <w:tcPr>
            <w:tcW w:w="1134" w:type="dxa"/>
            <w:tcBorders>
              <w:top w:val="nil"/>
              <w:left w:val="nil"/>
              <w:bottom w:val="single" w:sz="4" w:space="0" w:color="000000"/>
              <w:right w:val="single" w:sz="4" w:space="0" w:color="000000"/>
            </w:tcBorders>
            <w:shd w:val="clear" w:color="000000" w:fill="FFFFFF"/>
            <w:vAlign w:val="bottom"/>
          </w:tcPr>
          <w:p w14:paraId="3446A8CC" w14:textId="10E6EFBF"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102,77</w:t>
            </w:r>
          </w:p>
        </w:tc>
      </w:tr>
      <w:tr w:rsidR="003B7FFD" w14:paraId="2BD0DC9B" w14:textId="77777777" w:rsidTr="003B7FFD">
        <w:trPr>
          <w:trHeight w:val="255"/>
        </w:trPr>
        <w:tc>
          <w:tcPr>
            <w:tcW w:w="7938" w:type="dxa"/>
            <w:tcBorders>
              <w:top w:val="single" w:sz="4" w:space="0" w:color="000000"/>
              <w:left w:val="single" w:sz="4" w:space="0" w:color="auto"/>
              <w:bottom w:val="single" w:sz="4" w:space="0" w:color="000000"/>
              <w:right w:val="single" w:sz="4" w:space="0" w:color="000000"/>
            </w:tcBorders>
            <w:noWrap/>
            <w:vAlign w:val="bottom"/>
          </w:tcPr>
          <w:p w14:paraId="2B6210E5" w14:textId="514A6D66" w:rsidR="003B7FFD" w:rsidRDefault="003B7FFD" w:rsidP="003B7FFD">
            <w:pPr>
              <w:rPr>
                <w:rFonts w:ascii="Arial" w:hAnsi="Arial" w:cs="Arial"/>
                <w:b/>
                <w:bCs/>
                <w:color w:val="000000"/>
                <w:sz w:val="20"/>
                <w:szCs w:val="20"/>
              </w:rPr>
            </w:pPr>
            <w:r>
              <w:rPr>
                <w:rFonts w:ascii="Arial" w:hAnsi="Arial" w:cs="Arial"/>
                <w:color w:val="000000"/>
                <w:sz w:val="20"/>
                <w:szCs w:val="20"/>
              </w:rPr>
              <w:t>IZVOR: 50 POMOĆI IZ DRŽAVNOG PRORAČUNA</w:t>
            </w:r>
          </w:p>
        </w:tc>
        <w:tc>
          <w:tcPr>
            <w:tcW w:w="1701" w:type="dxa"/>
            <w:tcBorders>
              <w:top w:val="nil"/>
              <w:left w:val="nil"/>
              <w:bottom w:val="single" w:sz="4" w:space="0" w:color="000000"/>
              <w:right w:val="single" w:sz="4" w:space="0" w:color="000000"/>
            </w:tcBorders>
            <w:shd w:val="clear" w:color="000000" w:fill="FFFFFF"/>
            <w:noWrap/>
            <w:vAlign w:val="bottom"/>
          </w:tcPr>
          <w:p w14:paraId="6C2EDAA9" w14:textId="06882BB6" w:rsidR="003B7FFD" w:rsidRDefault="003B7FFD" w:rsidP="003B7FFD">
            <w:pPr>
              <w:autoSpaceDE w:val="0"/>
              <w:autoSpaceDN w:val="0"/>
              <w:adjustRightInd w:val="0"/>
              <w:jc w:val="right"/>
              <w:rPr>
                <w:rFonts w:ascii="Arial" w:hAnsi="Arial" w:cs="Arial"/>
                <w:b/>
                <w:bCs/>
                <w:sz w:val="20"/>
                <w:szCs w:val="20"/>
              </w:rPr>
            </w:pPr>
            <w:r>
              <w:rPr>
                <w:rFonts w:ascii="Arial" w:hAnsi="Arial" w:cs="Arial"/>
                <w:color w:val="000000"/>
                <w:sz w:val="20"/>
                <w:szCs w:val="20"/>
              </w:rPr>
              <w:t>50.000,00</w:t>
            </w:r>
          </w:p>
        </w:tc>
        <w:tc>
          <w:tcPr>
            <w:tcW w:w="1701" w:type="dxa"/>
            <w:tcBorders>
              <w:top w:val="nil"/>
              <w:left w:val="nil"/>
              <w:bottom w:val="single" w:sz="4" w:space="0" w:color="000000"/>
              <w:right w:val="single" w:sz="4" w:space="0" w:color="000000"/>
            </w:tcBorders>
            <w:shd w:val="clear" w:color="000000" w:fill="FFFFFF"/>
            <w:noWrap/>
            <w:vAlign w:val="bottom"/>
          </w:tcPr>
          <w:p w14:paraId="5C876B72" w14:textId="310196DF" w:rsidR="003B7FFD" w:rsidRDefault="003B7FFD" w:rsidP="003B7FFD">
            <w:pPr>
              <w:autoSpaceDE w:val="0"/>
              <w:autoSpaceDN w:val="0"/>
              <w:adjustRightInd w:val="0"/>
              <w:jc w:val="right"/>
              <w:rPr>
                <w:rFonts w:ascii="Arial" w:hAnsi="Arial" w:cs="Arial"/>
                <w:b/>
                <w:bCs/>
                <w:color w:val="000000"/>
                <w:sz w:val="20"/>
                <w:szCs w:val="20"/>
              </w:rPr>
            </w:pPr>
            <w:r>
              <w:rPr>
                <w:rFonts w:ascii="Arial" w:hAnsi="Arial" w:cs="Arial"/>
                <w:color w:val="000000"/>
                <w:sz w:val="20"/>
                <w:szCs w:val="20"/>
              </w:rPr>
              <w:t> </w:t>
            </w:r>
          </w:p>
        </w:tc>
        <w:tc>
          <w:tcPr>
            <w:tcW w:w="1701" w:type="dxa"/>
            <w:tcBorders>
              <w:top w:val="nil"/>
              <w:left w:val="nil"/>
              <w:bottom w:val="single" w:sz="4" w:space="0" w:color="000000"/>
              <w:right w:val="single" w:sz="4" w:space="0" w:color="000000"/>
            </w:tcBorders>
            <w:shd w:val="clear" w:color="000000" w:fill="FFFFFF"/>
            <w:noWrap/>
            <w:vAlign w:val="bottom"/>
          </w:tcPr>
          <w:p w14:paraId="5231DD8A" w14:textId="2505B3DE" w:rsidR="003B7FFD" w:rsidRDefault="003B7FFD" w:rsidP="003B7FFD">
            <w:pPr>
              <w:autoSpaceDE w:val="0"/>
              <w:autoSpaceDN w:val="0"/>
              <w:adjustRightInd w:val="0"/>
              <w:jc w:val="right"/>
              <w:rPr>
                <w:rFonts w:ascii="Arial" w:hAnsi="Arial" w:cs="Arial"/>
                <w:b/>
                <w:bCs/>
                <w:color w:val="000000"/>
                <w:sz w:val="20"/>
                <w:szCs w:val="20"/>
              </w:rPr>
            </w:pPr>
            <w:r>
              <w:rPr>
                <w:rFonts w:ascii="Arial" w:hAnsi="Arial" w:cs="Arial"/>
                <w:color w:val="000000"/>
                <w:sz w:val="20"/>
                <w:szCs w:val="20"/>
              </w:rPr>
              <w:t>50.000,00</w:t>
            </w:r>
          </w:p>
        </w:tc>
        <w:tc>
          <w:tcPr>
            <w:tcW w:w="1134" w:type="dxa"/>
            <w:tcBorders>
              <w:top w:val="nil"/>
              <w:left w:val="nil"/>
              <w:bottom w:val="single" w:sz="4" w:space="0" w:color="000000"/>
              <w:right w:val="single" w:sz="4" w:space="0" w:color="000000"/>
            </w:tcBorders>
            <w:shd w:val="clear" w:color="000000" w:fill="FFFFFF"/>
            <w:vAlign w:val="bottom"/>
          </w:tcPr>
          <w:p w14:paraId="5E0CCAE7" w14:textId="1CDC9442" w:rsidR="003B7FFD" w:rsidRDefault="003B7FFD" w:rsidP="003B7FFD">
            <w:pPr>
              <w:autoSpaceDE w:val="0"/>
              <w:autoSpaceDN w:val="0"/>
              <w:adjustRightInd w:val="0"/>
              <w:jc w:val="right"/>
              <w:rPr>
                <w:rFonts w:ascii="Arial" w:hAnsi="Arial" w:cs="Arial"/>
                <w:b/>
                <w:bCs/>
                <w:color w:val="000000"/>
                <w:sz w:val="20"/>
                <w:szCs w:val="20"/>
              </w:rPr>
            </w:pPr>
            <w:r>
              <w:rPr>
                <w:rFonts w:ascii="Arial" w:hAnsi="Arial" w:cs="Arial"/>
                <w:color w:val="000000"/>
                <w:sz w:val="20"/>
                <w:szCs w:val="20"/>
              </w:rPr>
              <w:t>100</w:t>
            </w:r>
            <w:r w:rsidR="00685D67">
              <w:rPr>
                <w:rFonts w:ascii="Arial" w:hAnsi="Arial" w:cs="Arial"/>
                <w:color w:val="000000"/>
                <w:sz w:val="20"/>
                <w:szCs w:val="20"/>
              </w:rPr>
              <w:t>,00</w:t>
            </w:r>
          </w:p>
        </w:tc>
      </w:tr>
      <w:tr w:rsidR="003B7FFD" w14:paraId="34B0EC8D" w14:textId="77777777" w:rsidTr="003B7FFD">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D5DCE4"/>
            <w:noWrap/>
            <w:vAlign w:val="bottom"/>
            <w:hideMark/>
          </w:tcPr>
          <w:p w14:paraId="7724BC6C"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SVEUKUPNO PRIHODI</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575D8134" w14:textId="4D93B14E"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370.000,00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39329F67" w14:textId="19112B8A"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26.440,00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661A0164" w14:textId="5D4B56AB"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396.440,00</w:t>
            </w:r>
          </w:p>
        </w:tc>
        <w:tc>
          <w:tcPr>
            <w:tcW w:w="1134" w:type="dxa"/>
            <w:tcBorders>
              <w:top w:val="nil"/>
              <w:left w:val="nil"/>
              <w:bottom w:val="single" w:sz="4" w:space="0" w:color="000000"/>
              <w:right w:val="single" w:sz="4" w:space="0" w:color="000000"/>
            </w:tcBorders>
            <w:shd w:val="clear" w:color="auto" w:fill="D5DCE4" w:themeFill="text2" w:themeFillTint="33"/>
            <w:vAlign w:val="bottom"/>
          </w:tcPr>
          <w:p w14:paraId="0EB44467" w14:textId="36C62A0A"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107,15</w:t>
            </w:r>
          </w:p>
        </w:tc>
      </w:tr>
      <w:tr w:rsidR="003B7FFD" w14:paraId="5188FDAE" w14:textId="77777777" w:rsidTr="00E12C35">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ACB9CA"/>
            <w:noWrap/>
            <w:vAlign w:val="bottom"/>
            <w:hideMark/>
          </w:tcPr>
          <w:p w14:paraId="026F9B7E"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3 RASHODI POSLOVANJA</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0EACE214" w14:textId="6A9B4ED7"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sz w:val="20"/>
                <w:szCs w:val="20"/>
              </w:rPr>
              <w:t>366.000,00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1969E0AD" w14:textId="3E1A4CDB"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12.000,00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0DDD1B4D" w14:textId="22F3A46F"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378.000,00</w:t>
            </w:r>
          </w:p>
        </w:tc>
        <w:tc>
          <w:tcPr>
            <w:tcW w:w="1134" w:type="dxa"/>
            <w:tcBorders>
              <w:top w:val="nil"/>
              <w:left w:val="nil"/>
              <w:bottom w:val="single" w:sz="4" w:space="0" w:color="000000"/>
              <w:right w:val="single" w:sz="4" w:space="0" w:color="000000"/>
            </w:tcBorders>
            <w:shd w:val="clear" w:color="auto" w:fill="ACB9CA" w:themeFill="text2" w:themeFillTint="66"/>
            <w:vAlign w:val="bottom"/>
          </w:tcPr>
          <w:p w14:paraId="766D1344" w14:textId="021272A0"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103,28</w:t>
            </w:r>
          </w:p>
        </w:tc>
      </w:tr>
      <w:tr w:rsidR="003B7FFD" w14:paraId="53326AD3"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noWrap/>
            <w:vAlign w:val="bottom"/>
            <w:hideMark/>
          </w:tcPr>
          <w:p w14:paraId="0F78DE4C"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31 RASHODI ZA ZAPOSLENE</w:t>
            </w:r>
          </w:p>
        </w:tc>
        <w:tc>
          <w:tcPr>
            <w:tcW w:w="1701" w:type="dxa"/>
            <w:tcBorders>
              <w:top w:val="nil"/>
              <w:left w:val="nil"/>
              <w:bottom w:val="single" w:sz="4" w:space="0" w:color="000000"/>
              <w:right w:val="single" w:sz="4" w:space="0" w:color="000000"/>
            </w:tcBorders>
            <w:noWrap/>
            <w:vAlign w:val="bottom"/>
            <w:hideMark/>
          </w:tcPr>
          <w:p w14:paraId="2AF4B42C" w14:textId="342C533E"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sz w:val="20"/>
                <w:szCs w:val="20"/>
              </w:rPr>
              <w:t>283.000,00</w:t>
            </w:r>
          </w:p>
        </w:tc>
        <w:tc>
          <w:tcPr>
            <w:tcW w:w="1701" w:type="dxa"/>
            <w:tcBorders>
              <w:top w:val="nil"/>
              <w:left w:val="nil"/>
              <w:bottom w:val="single" w:sz="4" w:space="0" w:color="000000"/>
              <w:right w:val="single" w:sz="4" w:space="0" w:color="000000"/>
            </w:tcBorders>
            <w:noWrap/>
            <w:vAlign w:val="bottom"/>
            <w:hideMark/>
          </w:tcPr>
          <w:p w14:paraId="08B0B60F" w14:textId="58E55CB5"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7E450828" w14:textId="2BE5724C" w:rsidR="003B7FFD" w:rsidRDefault="003B7FFD" w:rsidP="003B7FFD">
            <w:pPr>
              <w:ind w:firstLineChars="100" w:firstLine="201"/>
              <w:jc w:val="right"/>
              <w:rPr>
                <w:rFonts w:ascii="Arial" w:hAnsi="Arial" w:cs="Arial"/>
                <w:b/>
                <w:bCs/>
                <w:color w:val="000000"/>
                <w:sz w:val="20"/>
                <w:szCs w:val="20"/>
              </w:rPr>
            </w:pPr>
            <w:r>
              <w:rPr>
                <w:rFonts w:ascii="Arial" w:hAnsi="Arial" w:cs="Arial"/>
                <w:b/>
                <w:bCs/>
                <w:color w:val="000000"/>
                <w:sz w:val="20"/>
                <w:szCs w:val="20"/>
              </w:rPr>
              <w:t>284.000,00</w:t>
            </w:r>
          </w:p>
        </w:tc>
        <w:tc>
          <w:tcPr>
            <w:tcW w:w="1134" w:type="dxa"/>
            <w:tcBorders>
              <w:top w:val="nil"/>
              <w:left w:val="nil"/>
              <w:bottom w:val="single" w:sz="4" w:space="0" w:color="000000"/>
              <w:right w:val="single" w:sz="4" w:space="0" w:color="000000"/>
            </w:tcBorders>
            <w:vAlign w:val="bottom"/>
          </w:tcPr>
          <w:p w14:paraId="3956D4E7" w14:textId="76227A42" w:rsidR="003B7FFD" w:rsidRDefault="003B7FFD" w:rsidP="003B7FFD">
            <w:pPr>
              <w:ind w:firstLineChars="100" w:firstLine="201"/>
              <w:jc w:val="right"/>
              <w:rPr>
                <w:rFonts w:ascii="Arial" w:hAnsi="Arial" w:cs="Arial"/>
                <w:b/>
                <w:bCs/>
                <w:color w:val="000000"/>
                <w:sz w:val="20"/>
                <w:szCs w:val="20"/>
              </w:rPr>
            </w:pPr>
            <w:r>
              <w:rPr>
                <w:rFonts w:ascii="Arial" w:hAnsi="Arial" w:cs="Arial"/>
                <w:b/>
                <w:bCs/>
                <w:color w:val="000000"/>
                <w:sz w:val="20"/>
                <w:szCs w:val="20"/>
              </w:rPr>
              <w:t>100,35</w:t>
            </w:r>
          </w:p>
        </w:tc>
      </w:tr>
      <w:tr w:rsidR="003B7FFD" w14:paraId="0BC71B49"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5038F060" w14:textId="77777777" w:rsidR="003B7FFD" w:rsidRDefault="003B7FFD" w:rsidP="003B7FFD">
            <w:pPr>
              <w:rPr>
                <w:rFonts w:ascii="Arial" w:hAnsi="Arial" w:cs="Arial"/>
                <w:color w:val="000000"/>
                <w:sz w:val="20"/>
                <w:szCs w:val="20"/>
              </w:rPr>
            </w:pPr>
            <w:r>
              <w:rPr>
                <w:rFonts w:ascii="Arial" w:hAnsi="Arial" w:cs="Arial"/>
                <w:color w:val="000000"/>
                <w:sz w:val="20"/>
                <w:szCs w:val="20"/>
              </w:rPr>
              <w:t>IZVOR: 11 OPĆI PRIHODI I PRIMICI</w:t>
            </w:r>
          </w:p>
        </w:tc>
        <w:tc>
          <w:tcPr>
            <w:tcW w:w="1701" w:type="dxa"/>
            <w:tcBorders>
              <w:top w:val="nil"/>
              <w:left w:val="nil"/>
              <w:bottom w:val="single" w:sz="4" w:space="0" w:color="000000"/>
              <w:right w:val="single" w:sz="4" w:space="0" w:color="000000"/>
            </w:tcBorders>
            <w:noWrap/>
            <w:vAlign w:val="bottom"/>
            <w:hideMark/>
          </w:tcPr>
          <w:p w14:paraId="336A76E8" w14:textId="1074F616"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sz w:val="20"/>
                <w:szCs w:val="20"/>
              </w:rPr>
              <w:t>233.000,00</w:t>
            </w:r>
          </w:p>
        </w:tc>
        <w:tc>
          <w:tcPr>
            <w:tcW w:w="1701" w:type="dxa"/>
            <w:tcBorders>
              <w:top w:val="nil"/>
              <w:left w:val="nil"/>
              <w:bottom w:val="single" w:sz="4" w:space="0" w:color="000000"/>
              <w:right w:val="single" w:sz="4" w:space="0" w:color="000000"/>
            </w:tcBorders>
            <w:noWrap/>
            <w:vAlign w:val="bottom"/>
            <w:hideMark/>
          </w:tcPr>
          <w:p w14:paraId="16606891" w14:textId="1FCE2FAC"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0B9844B1" w14:textId="73A8A927"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234.000,00</w:t>
            </w:r>
          </w:p>
        </w:tc>
        <w:tc>
          <w:tcPr>
            <w:tcW w:w="1134" w:type="dxa"/>
            <w:tcBorders>
              <w:top w:val="nil"/>
              <w:left w:val="nil"/>
              <w:bottom w:val="single" w:sz="4" w:space="0" w:color="000000"/>
              <w:right w:val="single" w:sz="4" w:space="0" w:color="000000"/>
            </w:tcBorders>
            <w:vAlign w:val="bottom"/>
          </w:tcPr>
          <w:p w14:paraId="6B8FEEC0" w14:textId="274F419B"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100,43</w:t>
            </w:r>
          </w:p>
        </w:tc>
      </w:tr>
      <w:tr w:rsidR="003B7FFD" w14:paraId="7869C31D"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noWrap/>
            <w:vAlign w:val="bottom"/>
          </w:tcPr>
          <w:p w14:paraId="706E89C5" w14:textId="040EBFA4" w:rsidR="003B7FFD" w:rsidRDefault="003B7FFD" w:rsidP="003B7FFD">
            <w:pPr>
              <w:rPr>
                <w:rFonts w:ascii="Arial" w:hAnsi="Arial" w:cs="Arial"/>
                <w:color w:val="000000"/>
                <w:sz w:val="20"/>
                <w:szCs w:val="20"/>
              </w:rPr>
            </w:pPr>
            <w:r>
              <w:rPr>
                <w:rFonts w:ascii="Arial" w:hAnsi="Arial" w:cs="Arial"/>
                <w:color w:val="000000"/>
                <w:sz w:val="20"/>
                <w:szCs w:val="20"/>
              </w:rPr>
              <w:t>IZVOR: 31 VLASTITI PRIHODI</w:t>
            </w:r>
          </w:p>
        </w:tc>
        <w:tc>
          <w:tcPr>
            <w:tcW w:w="1701" w:type="dxa"/>
            <w:tcBorders>
              <w:top w:val="nil"/>
              <w:left w:val="nil"/>
              <w:bottom w:val="single" w:sz="4" w:space="0" w:color="000000"/>
              <w:right w:val="single" w:sz="4" w:space="0" w:color="000000"/>
            </w:tcBorders>
            <w:noWrap/>
            <w:vAlign w:val="bottom"/>
          </w:tcPr>
          <w:p w14:paraId="5BA84AFE" w14:textId="30010020"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sz w:val="20"/>
                <w:szCs w:val="20"/>
              </w:rPr>
              <w:t>0,00</w:t>
            </w:r>
          </w:p>
        </w:tc>
        <w:tc>
          <w:tcPr>
            <w:tcW w:w="1701" w:type="dxa"/>
            <w:tcBorders>
              <w:top w:val="nil"/>
              <w:left w:val="nil"/>
              <w:bottom w:val="single" w:sz="4" w:space="0" w:color="000000"/>
              <w:right w:val="single" w:sz="4" w:space="0" w:color="000000"/>
            </w:tcBorders>
            <w:noWrap/>
            <w:vAlign w:val="bottom"/>
          </w:tcPr>
          <w:p w14:paraId="6251D900" w14:textId="7CBA78CE"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noWrap/>
            <w:vAlign w:val="bottom"/>
          </w:tcPr>
          <w:p w14:paraId="78FEAFF6" w14:textId="1C9A3DA8"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0,00</w:t>
            </w:r>
          </w:p>
        </w:tc>
        <w:tc>
          <w:tcPr>
            <w:tcW w:w="1134" w:type="dxa"/>
            <w:tcBorders>
              <w:top w:val="nil"/>
              <w:left w:val="nil"/>
              <w:bottom w:val="single" w:sz="4" w:space="0" w:color="000000"/>
              <w:right w:val="single" w:sz="4" w:space="0" w:color="000000"/>
            </w:tcBorders>
            <w:vAlign w:val="bottom"/>
          </w:tcPr>
          <w:p w14:paraId="5DB15DD6" w14:textId="71F1879B"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0,00</w:t>
            </w:r>
          </w:p>
        </w:tc>
      </w:tr>
      <w:tr w:rsidR="003B7FFD" w14:paraId="240158C3"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noWrap/>
            <w:vAlign w:val="bottom"/>
          </w:tcPr>
          <w:p w14:paraId="0C6F30B7" w14:textId="7580413E" w:rsidR="003B7FFD" w:rsidRDefault="003B7FFD" w:rsidP="003B7FFD">
            <w:pPr>
              <w:rPr>
                <w:rFonts w:ascii="Arial" w:hAnsi="Arial" w:cs="Arial"/>
                <w:b/>
                <w:bCs/>
                <w:color w:val="000000"/>
                <w:sz w:val="20"/>
                <w:szCs w:val="20"/>
              </w:rPr>
            </w:pPr>
            <w:r>
              <w:rPr>
                <w:rFonts w:ascii="Arial" w:hAnsi="Arial" w:cs="Arial"/>
                <w:color w:val="000000"/>
                <w:sz w:val="20"/>
                <w:szCs w:val="20"/>
              </w:rPr>
              <w:t>IZVOR: 50 POMOĆI IZ DRŽAVNOG PRORAČUNA</w:t>
            </w:r>
          </w:p>
        </w:tc>
        <w:tc>
          <w:tcPr>
            <w:tcW w:w="1701" w:type="dxa"/>
            <w:tcBorders>
              <w:top w:val="nil"/>
              <w:left w:val="nil"/>
              <w:bottom w:val="single" w:sz="4" w:space="0" w:color="000000"/>
              <w:right w:val="single" w:sz="4" w:space="0" w:color="000000"/>
            </w:tcBorders>
            <w:noWrap/>
            <w:vAlign w:val="bottom"/>
          </w:tcPr>
          <w:p w14:paraId="20AC95A7" w14:textId="57676D71"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sz w:val="20"/>
                <w:szCs w:val="20"/>
              </w:rPr>
              <w:t>50.000,00</w:t>
            </w:r>
          </w:p>
        </w:tc>
        <w:tc>
          <w:tcPr>
            <w:tcW w:w="1701" w:type="dxa"/>
            <w:tcBorders>
              <w:top w:val="nil"/>
              <w:left w:val="nil"/>
              <w:bottom w:val="single" w:sz="4" w:space="0" w:color="000000"/>
              <w:right w:val="single" w:sz="4" w:space="0" w:color="000000"/>
            </w:tcBorders>
            <w:noWrap/>
            <w:vAlign w:val="bottom"/>
          </w:tcPr>
          <w:p w14:paraId="17F5F1DA" w14:textId="32E7B0C3"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noWrap/>
            <w:vAlign w:val="bottom"/>
          </w:tcPr>
          <w:p w14:paraId="514BE4ED" w14:textId="0DD1F4EE"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50.000,00</w:t>
            </w:r>
          </w:p>
        </w:tc>
        <w:tc>
          <w:tcPr>
            <w:tcW w:w="1134" w:type="dxa"/>
            <w:tcBorders>
              <w:top w:val="nil"/>
              <w:left w:val="nil"/>
              <w:bottom w:val="single" w:sz="4" w:space="0" w:color="000000"/>
              <w:right w:val="single" w:sz="4" w:space="0" w:color="000000"/>
            </w:tcBorders>
            <w:vAlign w:val="bottom"/>
          </w:tcPr>
          <w:p w14:paraId="679A42CB" w14:textId="0EEF387C"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100,00</w:t>
            </w:r>
          </w:p>
        </w:tc>
      </w:tr>
      <w:tr w:rsidR="003B7FFD" w14:paraId="4FC651CA"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noWrap/>
            <w:vAlign w:val="bottom"/>
            <w:hideMark/>
          </w:tcPr>
          <w:p w14:paraId="62B703B5"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32 MATERIJALNI RASHODI</w:t>
            </w:r>
          </w:p>
        </w:tc>
        <w:tc>
          <w:tcPr>
            <w:tcW w:w="1701" w:type="dxa"/>
            <w:tcBorders>
              <w:top w:val="nil"/>
              <w:left w:val="nil"/>
              <w:bottom w:val="single" w:sz="4" w:space="0" w:color="000000"/>
              <w:right w:val="single" w:sz="4" w:space="0" w:color="000000"/>
            </w:tcBorders>
            <w:noWrap/>
            <w:vAlign w:val="bottom"/>
            <w:hideMark/>
          </w:tcPr>
          <w:p w14:paraId="221632EA" w14:textId="3AF9A817"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sz w:val="20"/>
                <w:szCs w:val="20"/>
              </w:rPr>
              <w:t>82.000,00</w:t>
            </w:r>
          </w:p>
        </w:tc>
        <w:tc>
          <w:tcPr>
            <w:tcW w:w="1701" w:type="dxa"/>
            <w:tcBorders>
              <w:top w:val="nil"/>
              <w:left w:val="nil"/>
              <w:bottom w:val="single" w:sz="4" w:space="0" w:color="000000"/>
              <w:right w:val="single" w:sz="4" w:space="0" w:color="000000"/>
            </w:tcBorders>
            <w:noWrap/>
            <w:vAlign w:val="bottom"/>
            <w:hideMark/>
          </w:tcPr>
          <w:p w14:paraId="48ABEDA9" w14:textId="517A5DAA"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11.000,00</w:t>
            </w:r>
          </w:p>
        </w:tc>
        <w:tc>
          <w:tcPr>
            <w:tcW w:w="1701" w:type="dxa"/>
            <w:tcBorders>
              <w:top w:val="nil"/>
              <w:left w:val="nil"/>
              <w:bottom w:val="single" w:sz="4" w:space="0" w:color="000000"/>
              <w:right w:val="single" w:sz="4" w:space="0" w:color="000000"/>
            </w:tcBorders>
            <w:noWrap/>
            <w:vAlign w:val="bottom"/>
            <w:hideMark/>
          </w:tcPr>
          <w:p w14:paraId="06C93E25" w14:textId="5BFE212A" w:rsidR="003B7FFD" w:rsidRDefault="003B7FFD" w:rsidP="003B7FFD">
            <w:pPr>
              <w:ind w:firstLineChars="100" w:firstLine="201"/>
              <w:jc w:val="right"/>
              <w:rPr>
                <w:rFonts w:ascii="Arial" w:hAnsi="Arial" w:cs="Arial"/>
                <w:b/>
                <w:bCs/>
                <w:color w:val="000000"/>
                <w:sz w:val="20"/>
                <w:szCs w:val="20"/>
              </w:rPr>
            </w:pPr>
            <w:r>
              <w:rPr>
                <w:rFonts w:ascii="Arial" w:hAnsi="Arial" w:cs="Arial"/>
                <w:b/>
                <w:bCs/>
                <w:color w:val="000000"/>
                <w:sz w:val="20"/>
                <w:szCs w:val="20"/>
              </w:rPr>
              <w:t>93.000,00</w:t>
            </w:r>
          </w:p>
        </w:tc>
        <w:tc>
          <w:tcPr>
            <w:tcW w:w="1134" w:type="dxa"/>
            <w:tcBorders>
              <w:top w:val="nil"/>
              <w:left w:val="nil"/>
              <w:bottom w:val="single" w:sz="4" w:space="0" w:color="000000"/>
              <w:right w:val="single" w:sz="4" w:space="0" w:color="000000"/>
            </w:tcBorders>
            <w:vAlign w:val="bottom"/>
          </w:tcPr>
          <w:p w14:paraId="7161CB6F" w14:textId="43E8C267" w:rsidR="003B7FFD" w:rsidRDefault="003B7FFD" w:rsidP="003B7FFD">
            <w:pPr>
              <w:ind w:firstLineChars="100" w:firstLine="201"/>
              <w:jc w:val="right"/>
              <w:rPr>
                <w:rFonts w:ascii="Arial" w:hAnsi="Arial" w:cs="Arial"/>
                <w:b/>
                <w:bCs/>
                <w:color w:val="000000"/>
                <w:sz w:val="20"/>
                <w:szCs w:val="20"/>
              </w:rPr>
            </w:pPr>
            <w:r>
              <w:rPr>
                <w:rFonts w:ascii="Arial" w:hAnsi="Arial" w:cs="Arial"/>
                <w:b/>
                <w:bCs/>
                <w:color w:val="000000"/>
                <w:sz w:val="20"/>
                <w:szCs w:val="20"/>
              </w:rPr>
              <w:t>113,41</w:t>
            </w:r>
          </w:p>
        </w:tc>
      </w:tr>
      <w:tr w:rsidR="003B7FFD" w14:paraId="35F3E0E7"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063CA4F4" w14:textId="77777777" w:rsidR="003B7FFD" w:rsidRDefault="003B7FFD" w:rsidP="003B7FFD">
            <w:pPr>
              <w:rPr>
                <w:rFonts w:ascii="Arial" w:hAnsi="Arial" w:cs="Arial"/>
                <w:color w:val="000000"/>
                <w:sz w:val="20"/>
                <w:szCs w:val="20"/>
              </w:rPr>
            </w:pPr>
            <w:r>
              <w:rPr>
                <w:rFonts w:ascii="Arial" w:hAnsi="Arial" w:cs="Arial"/>
                <w:color w:val="000000"/>
                <w:sz w:val="20"/>
                <w:szCs w:val="20"/>
              </w:rPr>
              <w:t>IZVOR: 11 OPĆI PRIHODI I PRIMICI</w:t>
            </w:r>
          </w:p>
        </w:tc>
        <w:tc>
          <w:tcPr>
            <w:tcW w:w="1701" w:type="dxa"/>
            <w:tcBorders>
              <w:top w:val="nil"/>
              <w:left w:val="nil"/>
              <w:bottom w:val="single" w:sz="4" w:space="0" w:color="000000"/>
              <w:right w:val="single" w:sz="4" w:space="0" w:color="000000"/>
            </w:tcBorders>
            <w:noWrap/>
            <w:vAlign w:val="bottom"/>
            <w:hideMark/>
          </w:tcPr>
          <w:p w14:paraId="5F90CDB3" w14:textId="10E52D5B"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sz w:val="20"/>
                <w:szCs w:val="20"/>
              </w:rPr>
              <w:t>71.000,00</w:t>
            </w:r>
          </w:p>
        </w:tc>
        <w:tc>
          <w:tcPr>
            <w:tcW w:w="1701" w:type="dxa"/>
            <w:tcBorders>
              <w:top w:val="nil"/>
              <w:left w:val="nil"/>
              <w:bottom w:val="single" w:sz="4" w:space="0" w:color="000000"/>
              <w:right w:val="single" w:sz="4" w:space="0" w:color="000000"/>
            </w:tcBorders>
            <w:noWrap/>
            <w:vAlign w:val="bottom"/>
            <w:hideMark/>
          </w:tcPr>
          <w:p w14:paraId="51303A8C" w14:textId="65946CF5"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4242E3A0" w14:textId="433A7077"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70.000,00</w:t>
            </w:r>
          </w:p>
        </w:tc>
        <w:tc>
          <w:tcPr>
            <w:tcW w:w="1134" w:type="dxa"/>
            <w:tcBorders>
              <w:top w:val="nil"/>
              <w:left w:val="nil"/>
              <w:bottom w:val="single" w:sz="4" w:space="0" w:color="000000"/>
              <w:right w:val="single" w:sz="4" w:space="0" w:color="000000"/>
            </w:tcBorders>
            <w:vAlign w:val="bottom"/>
          </w:tcPr>
          <w:p w14:paraId="1B235801" w14:textId="00C10737"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98,59</w:t>
            </w:r>
          </w:p>
        </w:tc>
      </w:tr>
      <w:tr w:rsidR="003B7FFD" w14:paraId="071F154B"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6807BCC8" w14:textId="744FB6BC" w:rsidR="003B7FFD" w:rsidRDefault="003B7FFD" w:rsidP="003B7FFD">
            <w:pPr>
              <w:rPr>
                <w:rFonts w:ascii="Arial" w:hAnsi="Arial" w:cs="Arial"/>
                <w:color w:val="000000"/>
                <w:sz w:val="20"/>
                <w:szCs w:val="20"/>
              </w:rPr>
            </w:pPr>
            <w:r>
              <w:rPr>
                <w:rFonts w:ascii="Arial" w:hAnsi="Arial" w:cs="Arial"/>
                <w:color w:val="000000"/>
                <w:sz w:val="20"/>
                <w:szCs w:val="20"/>
              </w:rPr>
              <w:t>IZVOR: 31 VLASTITI PRIHODI</w:t>
            </w:r>
          </w:p>
        </w:tc>
        <w:tc>
          <w:tcPr>
            <w:tcW w:w="1701" w:type="dxa"/>
            <w:tcBorders>
              <w:top w:val="nil"/>
              <w:left w:val="nil"/>
              <w:bottom w:val="single" w:sz="4" w:space="0" w:color="000000"/>
              <w:right w:val="single" w:sz="4" w:space="0" w:color="000000"/>
            </w:tcBorders>
            <w:noWrap/>
            <w:vAlign w:val="bottom"/>
            <w:hideMark/>
          </w:tcPr>
          <w:p w14:paraId="0BE22DB6" w14:textId="602826F4"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sz w:val="20"/>
                <w:szCs w:val="20"/>
              </w:rPr>
              <w:t>4.010,00</w:t>
            </w:r>
          </w:p>
        </w:tc>
        <w:tc>
          <w:tcPr>
            <w:tcW w:w="1701" w:type="dxa"/>
            <w:tcBorders>
              <w:top w:val="nil"/>
              <w:left w:val="nil"/>
              <w:bottom w:val="single" w:sz="4" w:space="0" w:color="000000"/>
              <w:right w:val="single" w:sz="4" w:space="0" w:color="000000"/>
            </w:tcBorders>
            <w:noWrap/>
            <w:vAlign w:val="bottom"/>
            <w:hideMark/>
          </w:tcPr>
          <w:p w14:paraId="7F00458D" w14:textId="4EFF6CDB"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610,00</w:t>
            </w:r>
          </w:p>
        </w:tc>
        <w:tc>
          <w:tcPr>
            <w:tcW w:w="1701" w:type="dxa"/>
            <w:tcBorders>
              <w:top w:val="nil"/>
              <w:left w:val="nil"/>
              <w:bottom w:val="single" w:sz="4" w:space="0" w:color="000000"/>
              <w:right w:val="single" w:sz="4" w:space="0" w:color="000000"/>
            </w:tcBorders>
            <w:noWrap/>
            <w:vAlign w:val="bottom"/>
            <w:hideMark/>
          </w:tcPr>
          <w:p w14:paraId="48793965" w14:textId="6E2693B1"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4.620,00</w:t>
            </w:r>
          </w:p>
        </w:tc>
        <w:tc>
          <w:tcPr>
            <w:tcW w:w="1134" w:type="dxa"/>
            <w:tcBorders>
              <w:top w:val="nil"/>
              <w:left w:val="nil"/>
              <w:bottom w:val="single" w:sz="4" w:space="0" w:color="000000"/>
              <w:right w:val="single" w:sz="4" w:space="0" w:color="000000"/>
            </w:tcBorders>
            <w:vAlign w:val="bottom"/>
          </w:tcPr>
          <w:p w14:paraId="6D9BA53D" w14:textId="77D49AC4"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115,21</w:t>
            </w:r>
          </w:p>
        </w:tc>
      </w:tr>
      <w:tr w:rsidR="003B7FFD" w14:paraId="6A4073FC"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4E8082BC" w14:textId="1095B6FF" w:rsidR="003B7FFD" w:rsidRDefault="003B7FFD" w:rsidP="003B7FFD">
            <w:pPr>
              <w:rPr>
                <w:rFonts w:ascii="Arial" w:hAnsi="Arial" w:cs="Arial"/>
                <w:color w:val="000000"/>
                <w:sz w:val="20"/>
                <w:szCs w:val="20"/>
              </w:rPr>
            </w:pPr>
            <w:bookmarkStart w:id="6" w:name="_Hlk169526324"/>
            <w:r>
              <w:rPr>
                <w:rFonts w:ascii="Arial" w:hAnsi="Arial" w:cs="Arial"/>
                <w:color w:val="000000"/>
                <w:sz w:val="20"/>
                <w:szCs w:val="20"/>
              </w:rPr>
              <w:t>IZVOR: 50 POMOĆI IZ DRŽAVNOG PRORAČUNA</w:t>
            </w:r>
          </w:p>
        </w:tc>
        <w:tc>
          <w:tcPr>
            <w:tcW w:w="1701" w:type="dxa"/>
            <w:tcBorders>
              <w:top w:val="nil"/>
              <w:left w:val="nil"/>
              <w:bottom w:val="single" w:sz="4" w:space="0" w:color="000000"/>
              <w:right w:val="single" w:sz="4" w:space="0" w:color="000000"/>
            </w:tcBorders>
            <w:noWrap/>
            <w:vAlign w:val="bottom"/>
            <w:hideMark/>
          </w:tcPr>
          <w:p w14:paraId="332451BF" w14:textId="33AA466E"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6.990,00</w:t>
            </w:r>
          </w:p>
        </w:tc>
        <w:tc>
          <w:tcPr>
            <w:tcW w:w="1701" w:type="dxa"/>
            <w:tcBorders>
              <w:top w:val="nil"/>
              <w:left w:val="nil"/>
              <w:bottom w:val="single" w:sz="4" w:space="0" w:color="000000"/>
              <w:right w:val="single" w:sz="4" w:space="0" w:color="000000"/>
            </w:tcBorders>
            <w:noWrap/>
            <w:vAlign w:val="bottom"/>
            <w:hideMark/>
          </w:tcPr>
          <w:p w14:paraId="1360D200" w14:textId="4F5A8672"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11.390,00</w:t>
            </w:r>
          </w:p>
        </w:tc>
        <w:tc>
          <w:tcPr>
            <w:tcW w:w="1701" w:type="dxa"/>
            <w:tcBorders>
              <w:top w:val="nil"/>
              <w:left w:val="nil"/>
              <w:bottom w:val="single" w:sz="4" w:space="0" w:color="000000"/>
              <w:right w:val="single" w:sz="4" w:space="0" w:color="000000"/>
            </w:tcBorders>
            <w:noWrap/>
            <w:vAlign w:val="bottom"/>
            <w:hideMark/>
          </w:tcPr>
          <w:p w14:paraId="0464F3AA" w14:textId="05B35E4B"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18.380,00</w:t>
            </w:r>
          </w:p>
        </w:tc>
        <w:tc>
          <w:tcPr>
            <w:tcW w:w="1134" w:type="dxa"/>
            <w:tcBorders>
              <w:top w:val="nil"/>
              <w:left w:val="nil"/>
              <w:bottom w:val="single" w:sz="4" w:space="0" w:color="000000"/>
              <w:right w:val="single" w:sz="4" w:space="0" w:color="000000"/>
            </w:tcBorders>
            <w:vAlign w:val="bottom"/>
          </w:tcPr>
          <w:p w14:paraId="2FE473EF" w14:textId="0AFD0EA1" w:rsidR="003B7FFD" w:rsidRDefault="003B7FFD" w:rsidP="003B7FFD">
            <w:pPr>
              <w:ind w:firstLineChars="100" w:firstLine="200"/>
              <w:jc w:val="right"/>
              <w:rPr>
                <w:rFonts w:ascii="Arial" w:hAnsi="Arial" w:cs="Arial"/>
                <w:color w:val="000000"/>
                <w:sz w:val="20"/>
                <w:szCs w:val="20"/>
              </w:rPr>
            </w:pPr>
            <w:r>
              <w:rPr>
                <w:rFonts w:ascii="Arial" w:hAnsi="Arial" w:cs="Arial"/>
                <w:color w:val="000000"/>
                <w:sz w:val="20"/>
                <w:szCs w:val="20"/>
              </w:rPr>
              <w:t>262,95</w:t>
            </w:r>
          </w:p>
        </w:tc>
      </w:tr>
      <w:bookmarkEnd w:id="6"/>
      <w:tr w:rsidR="003B7FFD" w14:paraId="554D86A2"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noWrap/>
            <w:vAlign w:val="bottom"/>
            <w:hideMark/>
          </w:tcPr>
          <w:p w14:paraId="45AE746C"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34 FINANCIJSKI RASHODI</w:t>
            </w:r>
          </w:p>
        </w:tc>
        <w:tc>
          <w:tcPr>
            <w:tcW w:w="1701" w:type="dxa"/>
            <w:tcBorders>
              <w:top w:val="nil"/>
              <w:left w:val="nil"/>
              <w:bottom w:val="single" w:sz="4" w:space="0" w:color="000000"/>
              <w:right w:val="single" w:sz="4" w:space="0" w:color="000000"/>
            </w:tcBorders>
            <w:noWrap/>
            <w:vAlign w:val="bottom"/>
            <w:hideMark/>
          </w:tcPr>
          <w:p w14:paraId="50B51FF6" w14:textId="55F5CE60"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4F97FA35" w14:textId="2806E849"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0,00</w:t>
            </w:r>
          </w:p>
        </w:tc>
        <w:tc>
          <w:tcPr>
            <w:tcW w:w="1701" w:type="dxa"/>
            <w:tcBorders>
              <w:top w:val="nil"/>
              <w:left w:val="nil"/>
              <w:bottom w:val="single" w:sz="4" w:space="0" w:color="000000"/>
              <w:right w:val="single" w:sz="4" w:space="0" w:color="000000"/>
            </w:tcBorders>
            <w:noWrap/>
            <w:vAlign w:val="bottom"/>
            <w:hideMark/>
          </w:tcPr>
          <w:p w14:paraId="146694EE" w14:textId="143C40F9"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1.000,00</w:t>
            </w:r>
          </w:p>
        </w:tc>
        <w:tc>
          <w:tcPr>
            <w:tcW w:w="1134" w:type="dxa"/>
            <w:tcBorders>
              <w:top w:val="nil"/>
              <w:left w:val="nil"/>
              <w:bottom w:val="single" w:sz="4" w:space="0" w:color="000000"/>
              <w:right w:val="single" w:sz="4" w:space="0" w:color="000000"/>
            </w:tcBorders>
            <w:vAlign w:val="bottom"/>
          </w:tcPr>
          <w:p w14:paraId="3E6C217D" w14:textId="0B866985"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w:t>
            </w:r>
          </w:p>
        </w:tc>
      </w:tr>
      <w:tr w:rsidR="003B7FFD" w14:paraId="7CE9F88D"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1A32E6F8" w14:textId="77777777" w:rsidR="003B7FFD" w:rsidRDefault="003B7FFD" w:rsidP="003B7FFD">
            <w:pPr>
              <w:rPr>
                <w:rFonts w:ascii="Arial" w:hAnsi="Arial" w:cs="Arial"/>
                <w:color w:val="000000"/>
                <w:sz w:val="20"/>
                <w:szCs w:val="20"/>
              </w:rPr>
            </w:pPr>
            <w:r>
              <w:rPr>
                <w:rFonts w:ascii="Arial" w:hAnsi="Arial" w:cs="Arial"/>
                <w:color w:val="000000"/>
                <w:sz w:val="20"/>
                <w:szCs w:val="20"/>
              </w:rPr>
              <w:t>IZVOR: 11 OPĆI PRIHODI I PRIMICI</w:t>
            </w:r>
          </w:p>
        </w:tc>
        <w:tc>
          <w:tcPr>
            <w:tcW w:w="1701" w:type="dxa"/>
            <w:tcBorders>
              <w:top w:val="nil"/>
              <w:left w:val="nil"/>
              <w:bottom w:val="single" w:sz="4" w:space="0" w:color="000000"/>
              <w:right w:val="single" w:sz="4" w:space="0" w:color="000000"/>
            </w:tcBorders>
            <w:noWrap/>
            <w:vAlign w:val="bottom"/>
            <w:hideMark/>
          </w:tcPr>
          <w:p w14:paraId="2DD38413" w14:textId="6DBF827E"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267E876C" w14:textId="3B1453B5"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noWrap/>
            <w:vAlign w:val="bottom"/>
            <w:hideMark/>
          </w:tcPr>
          <w:p w14:paraId="5F1E0EC0" w14:textId="36E9EF44"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1.000,00</w:t>
            </w:r>
          </w:p>
        </w:tc>
        <w:tc>
          <w:tcPr>
            <w:tcW w:w="1134" w:type="dxa"/>
            <w:tcBorders>
              <w:top w:val="nil"/>
              <w:left w:val="nil"/>
              <w:bottom w:val="single" w:sz="4" w:space="0" w:color="000000"/>
              <w:right w:val="single" w:sz="4" w:space="0" w:color="000000"/>
            </w:tcBorders>
            <w:vAlign w:val="bottom"/>
          </w:tcPr>
          <w:p w14:paraId="1F28D7C2" w14:textId="7FA66B7D"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w:t>
            </w:r>
          </w:p>
        </w:tc>
      </w:tr>
      <w:tr w:rsidR="003B7FFD" w14:paraId="2D5D8819"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36F13993" w14:textId="541A919C" w:rsidR="003B7FFD" w:rsidRDefault="003B7FFD" w:rsidP="003B7FFD">
            <w:pPr>
              <w:rPr>
                <w:rFonts w:ascii="Arial" w:hAnsi="Arial" w:cs="Arial"/>
                <w:color w:val="000000"/>
                <w:sz w:val="20"/>
                <w:szCs w:val="20"/>
              </w:rPr>
            </w:pPr>
            <w:r>
              <w:rPr>
                <w:rFonts w:ascii="Arial" w:hAnsi="Arial" w:cs="Arial"/>
                <w:color w:val="000000"/>
                <w:sz w:val="20"/>
                <w:szCs w:val="20"/>
              </w:rPr>
              <w:t>IZVOR: 31 VLASTITI PRIHODI</w:t>
            </w:r>
          </w:p>
        </w:tc>
        <w:tc>
          <w:tcPr>
            <w:tcW w:w="1701" w:type="dxa"/>
            <w:tcBorders>
              <w:top w:val="nil"/>
              <w:left w:val="nil"/>
              <w:bottom w:val="single" w:sz="4" w:space="0" w:color="000000"/>
              <w:right w:val="single" w:sz="4" w:space="0" w:color="000000"/>
            </w:tcBorders>
            <w:noWrap/>
            <w:vAlign w:val="bottom"/>
            <w:hideMark/>
          </w:tcPr>
          <w:p w14:paraId="5F3A9C16" w14:textId="144A8B10"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noWrap/>
            <w:vAlign w:val="bottom"/>
            <w:hideMark/>
          </w:tcPr>
          <w:p w14:paraId="6682D01B" w14:textId="5A02B9F5"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noWrap/>
            <w:vAlign w:val="bottom"/>
            <w:hideMark/>
          </w:tcPr>
          <w:p w14:paraId="43768D06" w14:textId="1034FF64"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c>
          <w:tcPr>
            <w:tcW w:w="1134" w:type="dxa"/>
            <w:tcBorders>
              <w:top w:val="nil"/>
              <w:left w:val="nil"/>
              <w:bottom w:val="single" w:sz="4" w:space="0" w:color="000000"/>
              <w:right w:val="single" w:sz="4" w:space="0" w:color="000000"/>
            </w:tcBorders>
            <w:vAlign w:val="bottom"/>
          </w:tcPr>
          <w:p w14:paraId="360D0AA1" w14:textId="2ACB9DBE"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0,00</w:t>
            </w:r>
          </w:p>
        </w:tc>
      </w:tr>
      <w:tr w:rsidR="003B7FFD" w14:paraId="040932F4" w14:textId="77777777" w:rsidTr="00E12C35">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ACB9CA"/>
            <w:noWrap/>
            <w:vAlign w:val="bottom"/>
            <w:hideMark/>
          </w:tcPr>
          <w:p w14:paraId="783AF71A"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4 RASHODI ZA NABAVU NEFINANCIJSKE IMOVINE</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0926A05A" w14:textId="2943F48E"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4.000,00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29E25292" w14:textId="247D5D0E"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6.000,00</w:t>
            </w:r>
          </w:p>
        </w:tc>
        <w:tc>
          <w:tcPr>
            <w:tcW w:w="1701" w:type="dxa"/>
            <w:tcBorders>
              <w:top w:val="nil"/>
              <w:left w:val="nil"/>
              <w:bottom w:val="single" w:sz="4" w:space="0" w:color="000000"/>
              <w:right w:val="single" w:sz="4" w:space="0" w:color="000000"/>
            </w:tcBorders>
            <w:shd w:val="clear" w:color="auto" w:fill="ACB9CA" w:themeFill="text2" w:themeFillTint="66"/>
            <w:noWrap/>
            <w:vAlign w:val="bottom"/>
            <w:hideMark/>
          </w:tcPr>
          <w:p w14:paraId="6A867584" w14:textId="3E6AA73A"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10.000,00</w:t>
            </w:r>
          </w:p>
        </w:tc>
        <w:tc>
          <w:tcPr>
            <w:tcW w:w="1134" w:type="dxa"/>
            <w:tcBorders>
              <w:top w:val="nil"/>
              <w:left w:val="nil"/>
              <w:bottom w:val="single" w:sz="4" w:space="0" w:color="000000"/>
              <w:right w:val="single" w:sz="4" w:space="0" w:color="000000"/>
            </w:tcBorders>
            <w:shd w:val="clear" w:color="auto" w:fill="ACB9CA" w:themeFill="text2" w:themeFillTint="66"/>
            <w:vAlign w:val="bottom"/>
          </w:tcPr>
          <w:p w14:paraId="435737EC" w14:textId="7CB4FB3E"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250,00</w:t>
            </w:r>
          </w:p>
        </w:tc>
      </w:tr>
      <w:tr w:rsidR="003B7FFD" w14:paraId="622FC9C7" w14:textId="77777777" w:rsidTr="00745E9D">
        <w:trPr>
          <w:trHeight w:val="255"/>
        </w:trPr>
        <w:tc>
          <w:tcPr>
            <w:tcW w:w="7938" w:type="dxa"/>
            <w:tcBorders>
              <w:top w:val="nil"/>
              <w:left w:val="single" w:sz="4" w:space="0" w:color="000000"/>
              <w:bottom w:val="single" w:sz="4" w:space="0" w:color="000000"/>
              <w:right w:val="single" w:sz="4" w:space="0" w:color="000000"/>
            </w:tcBorders>
            <w:noWrap/>
            <w:vAlign w:val="bottom"/>
            <w:hideMark/>
          </w:tcPr>
          <w:p w14:paraId="6FF4626D"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41 RASHODI ZA NABAVU NEPROIZVEDENE DUGOTRAJNE IMOVINE</w:t>
            </w:r>
          </w:p>
        </w:tc>
        <w:tc>
          <w:tcPr>
            <w:tcW w:w="1701" w:type="dxa"/>
            <w:tcBorders>
              <w:top w:val="nil"/>
              <w:left w:val="nil"/>
              <w:bottom w:val="single" w:sz="4" w:space="0" w:color="000000"/>
              <w:right w:val="single" w:sz="4" w:space="0" w:color="000000"/>
            </w:tcBorders>
            <w:noWrap/>
            <w:vAlign w:val="bottom"/>
            <w:hideMark/>
          </w:tcPr>
          <w:p w14:paraId="0D70DAC0" w14:textId="0F325479"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3D84A1A3" w14:textId="4D73921B"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7.000,00</w:t>
            </w:r>
          </w:p>
        </w:tc>
        <w:tc>
          <w:tcPr>
            <w:tcW w:w="1701" w:type="dxa"/>
            <w:tcBorders>
              <w:top w:val="nil"/>
              <w:left w:val="nil"/>
              <w:bottom w:val="single" w:sz="4" w:space="0" w:color="000000"/>
              <w:right w:val="single" w:sz="4" w:space="0" w:color="000000"/>
            </w:tcBorders>
            <w:noWrap/>
            <w:vAlign w:val="bottom"/>
            <w:hideMark/>
          </w:tcPr>
          <w:p w14:paraId="2439B24C" w14:textId="02A926A9"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8.000,00</w:t>
            </w:r>
          </w:p>
        </w:tc>
        <w:tc>
          <w:tcPr>
            <w:tcW w:w="1134" w:type="dxa"/>
            <w:tcBorders>
              <w:top w:val="nil"/>
              <w:left w:val="nil"/>
              <w:bottom w:val="single" w:sz="4" w:space="0" w:color="000000"/>
              <w:right w:val="single" w:sz="4" w:space="0" w:color="000000"/>
            </w:tcBorders>
            <w:vAlign w:val="bottom"/>
          </w:tcPr>
          <w:p w14:paraId="5479DD68" w14:textId="70F58735"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800,00</w:t>
            </w:r>
          </w:p>
        </w:tc>
      </w:tr>
      <w:tr w:rsidR="003B7FFD" w14:paraId="40A82325"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5E5CBFD1" w14:textId="2895757E" w:rsidR="003B7FFD" w:rsidRDefault="003B7FFD" w:rsidP="003B7FFD">
            <w:pPr>
              <w:rPr>
                <w:rFonts w:ascii="Arial" w:hAnsi="Arial" w:cs="Arial"/>
                <w:color w:val="000000"/>
                <w:sz w:val="20"/>
                <w:szCs w:val="20"/>
              </w:rPr>
            </w:pPr>
            <w:r>
              <w:rPr>
                <w:rFonts w:ascii="Arial" w:hAnsi="Arial" w:cs="Arial"/>
                <w:color w:val="000000"/>
                <w:sz w:val="20"/>
                <w:szCs w:val="20"/>
              </w:rPr>
              <w:t>IZVOR: 31 VLASTITI PRIHODI</w:t>
            </w:r>
          </w:p>
        </w:tc>
        <w:tc>
          <w:tcPr>
            <w:tcW w:w="1701" w:type="dxa"/>
            <w:tcBorders>
              <w:top w:val="nil"/>
              <w:left w:val="nil"/>
              <w:bottom w:val="single" w:sz="4" w:space="0" w:color="000000"/>
              <w:right w:val="single" w:sz="4" w:space="0" w:color="000000"/>
            </w:tcBorders>
            <w:noWrap/>
            <w:vAlign w:val="bottom"/>
            <w:hideMark/>
          </w:tcPr>
          <w:p w14:paraId="27379DAD" w14:textId="38A4CC46"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1BA8CD24" w14:textId="400EE02A"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7.000,00</w:t>
            </w:r>
          </w:p>
        </w:tc>
        <w:tc>
          <w:tcPr>
            <w:tcW w:w="1701" w:type="dxa"/>
            <w:tcBorders>
              <w:top w:val="nil"/>
              <w:left w:val="nil"/>
              <w:bottom w:val="single" w:sz="4" w:space="0" w:color="000000"/>
              <w:right w:val="single" w:sz="4" w:space="0" w:color="000000"/>
            </w:tcBorders>
            <w:noWrap/>
            <w:vAlign w:val="bottom"/>
            <w:hideMark/>
          </w:tcPr>
          <w:p w14:paraId="35D2A902" w14:textId="2D719A33"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8.000,00</w:t>
            </w:r>
          </w:p>
        </w:tc>
        <w:tc>
          <w:tcPr>
            <w:tcW w:w="1134" w:type="dxa"/>
            <w:tcBorders>
              <w:top w:val="nil"/>
              <w:left w:val="nil"/>
              <w:bottom w:val="single" w:sz="4" w:space="0" w:color="000000"/>
              <w:right w:val="single" w:sz="4" w:space="0" w:color="000000"/>
            </w:tcBorders>
            <w:vAlign w:val="bottom"/>
          </w:tcPr>
          <w:p w14:paraId="6DAA7DC7" w14:textId="6B1126C3"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800,00</w:t>
            </w:r>
          </w:p>
        </w:tc>
      </w:tr>
      <w:tr w:rsidR="003B7FFD" w14:paraId="19079B44"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noWrap/>
            <w:vAlign w:val="bottom"/>
            <w:hideMark/>
          </w:tcPr>
          <w:p w14:paraId="0D5912FE"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42 RASHODI ZA NABAVU PROIZVEDENE DUGOTRAJNE IMOVINE</w:t>
            </w:r>
          </w:p>
        </w:tc>
        <w:tc>
          <w:tcPr>
            <w:tcW w:w="1701" w:type="dxa"/>
            <w:tcBorders>
              <w:top w:val="nil"/>
              <w:left w:val="nil"/>
              <w:bottom w:val="single" w:sz="4" w:space="0" w:color="000000"/>
              <w:right w:val="single" w:sz="4" w:space="0" w:color="000000"/>
            </w:tcBorders>
            <w:noWrap/>
            <w:vAlign w:val="bottom"/>
            <w:hideMark/>
          </w:tcPr>
          <w:p w14:paraId="2D3A57DE" w14:textId="514903C7"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3.000,00</w:t>
            </w:r>
          </w:p>
        </w:tc>
        <w:tc>
          <w:tcPr>
            <w:tcW w:w="1701" w:type="dxa"/>
            <w:tcBorders>
              <w:top w:val="nil"/>
              <w:left w:val="nil"/>
              <w:bottom w:val="single" w:sz="4" w:space="0" w:color="000000"/>
              <w:right w:val="single" w:sz="4" w:space="0" w:color="000000"/>
            </w:tcBorders>
            <w:noWrap/>
            <w:vAlign w:val="bottom"/>
            <w:hideMark/>
          </w:tcPr>
          <w:p w14:paraId="32499EF7" w14:textId="45CFDF15"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4D642FDD" w14:textId="7ACF2E2C"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2.000,00</w:t>
            </w:r>
          </w:p>
        </w:tc>
        <w:tc>
          <w:tcPr>
            <w:tcW w:w="1134" w:type="dxa"/>
            <w:tcBorders>
              <w:top w:val="nil"/>
              <w:left w:val="nil"/>
              <w:bottom w:val="single" w:sz="4" w:space="0" w:color="000000"/>
              <w:right w:val="single" w:sz="4" w:space="0" w:color="000000"/>
            </w:tcBorders>
            <w:vAlign w:val="bottom"/>
          </w:tcPr>
          <w:p w14:paraId="178D0BBA" w14:textId="0E3DCF5C"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66,67</w:t>
            </w:r>
          </w:p>
        </w:tc>
      </w:tr>
      <w:tr w:rsidR="003B7FFD" w14:paraId="576E5E6A" w14:textId="77777777" w:rsidTr="00745E9D">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53DC3820" w14:textId="61CF007A" w:rsidR="003B7FFD" w:rsidRDefault="003B7FFD" w:rsidP="003B7FFD">
            <w:pPr>
              <w:rPr>
                <w:rFonts w:ascii="Arial" w:hAnsi="Arial" w:cs="Arial"/>
                <w:color w:val="000000"/>
                <w:sz w:val="20"/>
                <w:szCs w:val="20"/>
              </w:rPr>
            </w:pPr>
            <w:r>
              <w:rPr>
                <w:rFonts w:ascii="Arial" w:hAnsi="Arial" w:cs="Arial"/>
                <w:color w:val="000000"/>
                <w:sz w:val="20"/>
                <w:szCs w:val="20"/>
              </w:rPr>
              <w:t>IZVOR: 31 VLASTITI PRIHODI</w:t>
            </w:r>
          </w:p>
        </w:tc>
        <w:tc>
          <w:tcPr>
            <w:tcW w:w="1701" w:type="dxa"/>
            <w:tcBorders>
              <w:top w:val="nil"/>
              <w:left w:val="nil"/>
              <w:bottom w:val="single" w:sz="4" w:space="0" w:color="000000"/>
              <w:right w:val="single" w:sz="4" w:space="0" w:color="000000"/>
            </w:tcBorders>
            <w:noWrap/>
            <w:vAlign w:val="bottom"/>
            <w:hideMark/>
          </w:tcPr>
          <w:p w14:paraId="4261F4D9" w14:textId="239C5BB6"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3.000,00</w:t>
            </w:r>
          </w:p>
        </w:tc>
        <w:tc>
          <w:tcPr>
            <w:tcW w:w="1701" w:type="dxa"/>
            <w:tcBorders>
              <w:top w:val="nil"/>
              <w:left w:val="nil"/>
              <w:bottom w:val="single" w:sz="4" w:space="0" w:color="000000"/>
              <w:right w:val="single" w:sz="4" w:space="0" w:color="000000"/>
            </w:tcBorders>
            <w:noWrap/>
            <w:vAlign w:val="bottom"/>
            <w:hideMark/>
          </w:tcPr>
          <w:p w14:paraId="42FAFEC6" w14:textId="34CD5BA5"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noWrap/>
            <w:vAlign w:val="bottom"/>
            <w:hideMark/>
          </w:tcPr>
          <w:p w14:paraId="320CD8E2" w14:textId="025960F8"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2.000,00</w:t>
            </w:r>
          </w:p>
        </w:tc>
        <w:tc>
          <w:tcPr>
            <w:tcW w:w="1134" w:type="dxa"/>
            <w:tcBorders>
              <w:top w:val="nil"/>
              <w:left w:val="nil"/>
              <w:bottom w:val="single" w:sz="4" w:space="0" w:color="000000"/>
              <w:right w:val="single" w:sz="4" w:space="0" w:color="000000"/>
            </w:tcBorders>
            <w:vAlign w:val="bottom"/>
          </w:tcPr>
          <w:p w14:paraId="31E91F9B" w14:textId="5839CEC8" w:rsidR="003B7FFD" w:rsidRDefault="003B7FFD" w:rsidP="003B7FFD">
            <w:pPr>
              <w:autoSpaceDE w:val="0"/>
              <w:autoSpaceDN w:val="0"/>
              <w:adjustRightInd w:val="0"/>
              <w:jc w:val="right"/>
              <w:rPr>
                <w:rFonts w:ascii="Arial" w:eastAsia="Calibri" w:hAnsi="Arial" w:cs="Arial"/>
                <w:color w:val="000000"/>
                <w:sz w:val="20"/>
                <w:szCs w:val="20"/>
              </w:rPr>
            </w:pPr>
            <w:r>
              <w:rPr>
                <w:rFonts w:ascii="Arial" w:hAnsi="Arial" w:cs="Arial"/>
                <w:color w:val="000000"/>
                <w:sz w:val="20"/>
                <w:szCs w:val="20"/>
              </w:rPr>
              <w:t>66,67</w:t>
            </w:r>
          </w:p>
        </w:tc>
      </w:tr>
      <w:tr w:rsidR="003B7FFD" w14:paraId="7C49A3D3" w14:textId="77777777" w:rsidTr="00E12C35">
        <w:trPr>
          <w:trHeight w:val="255"/>
        </w:trPr>
        <w:tc>
          <w:tcPr>
            <w:tcW w:w="7938" w:type="dxa"/>
            <w:tcBorders>
              <w:top w:val="nil"/>
              <w:left w:val="single" w:sz="4" w:space="0" w:color="000000"/>
              <w:bottom w:val="single" w:sz="4" w:space="0" w:color="000000"/>
              <w:right w:val="single" w:sz="4" w:space="0" w:color="000000"/>
            </w:tcBorders>
            <w:shd w:val="clear" w:color="auto" w:fill="D5DCE4"/>
            <w:noWrap/>
            <w:vAlign w:val="bottom"/>
            <w:hideMark/>
          </w:tcPr>
          <w:p w14:paraId="4028F1EF" w14:textId="77777777" w:rsidR="003B7FFD" w:rsidRDefault="003B7FFD" w:rsidP="003B7FFD">
            <w:pPr>
              <w:rPr>
                <w:rFonts w:ascii="Arial" w:hAnsi="Arial" w:cs="Arial"/>
                <w:b/>
                <w:bCs/>
                <w:color w:val="000000"/>
                <w:sz w:val="20"/>
                <w:szCs w:val="20"/>
              </w:rPr>
            </w:pPr>
            <w:r>
              <w:rPr>
                <w:rFonts w:ascii="Arial" w:hAnsi="Arial" w:cs="Arial"/>
                <w:b/>
                <w:bCs/>
                <w:color w:val="000000"/>
                <w:sz w:val="20"/>
                <w:szCs w:val="20"/>
              </w:rPr>
              <w:t>SVEUKUPNO RASHODI</w:t>
            </w:r>
          </w:p>
        </w:tc>
        <w:tc>
          <w:tcPr>
            <w:tcW w:w="1701" w:type="dxa"/>
            <w:tcBorders>
              <w:top w:val="nil"/>
              <w:left w:val="single" w:sz="4" w:space="0" w:color="000000"/>
              <w:bottom w:val="single" w:sz="4" w:space="0" w:color="000000"/>
              <w:right w:val="single" w:sz="4" w:space="0" w:color="000000"/>
            </w:tcBorders>
            <w:shd w:val="clear" w:color="auto" w:fill="D5DCE4" w:themeFill="text2" w:themeFillTint="33"/>
            <w:noWrap/>
            <w:vAlign w:val="bottom"/>
            <w:hideMark/>
          </w:tcPr>
          <w:p w14:paraId="7DD6271A" w14:textId="786FCC06"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370.000,00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1BA70303" w14:textId="49A9FE36"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18.000,00</w:t>
            </w:r>
          </w:p>
        </w:tc>
        <w:tc>
          <w:tcPr>
            <w:tcW w:w="1701" w:type="dxa"/>
            <w:tcBorders>
              <w:top w:val="nil"/>
              <w:left w:val="nil"/>
              <w:bottom w:val="single" w:sz="4" w:space="0" w:color="000000"/>
              <w:right w:val="single" w:sz="4" w:space="0" w:color="000000"/>
            </w:tcBorders>
            <w:shd w:val="clear" w:color="auto" w:fill="D5DCE4" w:themeFill="text2" w:themeFillTint="33"/>
            <w:noWrap/>
            <w:vAlign w:val="bottom"/>
            <w:hideMark/>
          </w:tcPr>
          <w:p w14:paraId="712B5996" w14:textId="67EE449F"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388.000,00</w:t>
            </w:r>
          </w:p>
        </w:tc>
        <w:tc>
          <w:tcPr>
            <w:tcW w:w="1134" w:type="dxa"/>
            <w:tcBorders>
              <w:top w:val="nil"/>
              <w:left w:val="nil"/>
              <w:bottom w:val="single" w:sz="4" w:space="0" w:color="000000"/>
              <w:right w:val="single" w:sz="4" w:space="0" w:color="000000"/>
            </w:tcBorders>
            <w:shd w:val="clear" w:color="auto" w:fill="D5DCE4" w:themeFill="text2" w:themeFillTint="33"/>
            <w:vAlign w:val="bottom"/>
          </w:tcPr>
          <w:p w14:paraId="2718C4FB" w14:textId="28CAD2D7" w:rsidR="003B7FFD" w:rsidRDefault="003B7FFD" w:rsidP="003B7FFD">
            <w:pPr>
              <w:autoSpaceDE w:val="0"/>
              <w:autoSpaceDN w:val="0"/>
              <w:adjustRightInd w:val="0"/>
              <w:jc w:val="right"/>
              <w:rPr>
                <w:rFonts w:ascii="Arial" w:eastAsia="Calibri" w:hAnsi="Arial" w:cs="Arial"/>
                <w:b/>
                <w:bCs/>
                <w:color w:val="000000"/>
                <w:sz w:val="20"/>
                <w:szCs w:val="20"/>
              </w:rPr>
            </w:pPr>
            <w:r>
              <w:rPr>
                <w:rFonts w:ascii="Arial" w:hAnsi="Arial" w:cs="Arial"/>
                <w:b/>
                <w:bCs/>
                <w:color w:val="000000"/>
                <w:sz w:val="20"/>
                <w:szCs w:val="20"/>
              </w:rPr>
              <w:t>104,86</w:t>
            </w:r>
          </w:p>
        </w:tc>
      </w:tr>
    </w:tbl>
    <w:p w14:paraId="301EE345" w14:textId="77777777" w:rsidR="00CE55B3" w:rsidRDefault="00CE55B3" w:rsidP="00C07F47">
      <w:pPr>
        <w:rPr>
          <w:rFonts w:ascii="Arial" w:hAnsi="Arial" w:cs="Arial"/>
          <w:sz w:val="20"/>
          <w:szCs w:val="20"/>
        </w:rPr>
      </w:pPr>
    </w:p>
    <w:bookmarkEnd w:id="5"/>
    <w:p w14:paraId="2C018D3C" w14:textId="77777777" w:rsidR="00143357" w:rsidRPr="00C07F47" w:rsidRDefault="00143357" w:rsidP="00143357">
      <w:pPr>
        <w:jc w:val="center"/>
        <w:rPr>
          <w:rFonts w:ascii="Arial" w:hAnsi="Arial" w:cs="Arial"/>
          <w:bCs/>
          <w:sz w:val="20"/>
          <w:szCs w:val="20"/>
        </w:rPr>
      </w:pPr>
      <w:r w:rsidRPr="00C07F47">
        <w:rPr>
          <w:rFonts w:ascii="Arial" w:hAnsi="Arial" w:cs="Arial"/>
          <w:bCs/>
          <w:sz w:val="20"/>
          <w:szCs w:val="20"/>
        </w:rPr>
        <w:t>OPĆI DIO</w:t>
      </w:r>
    </w:p>
    <w:p w14:paraId="5293EEFE" w14:textId="77777777" w:rsidR="00143357" w:rsidRDefault="00143357" w:rsidP="00143357">
      <w:pPr>
        <w:rPr>
          <w:rFonts w:ascii="Arial" w:hAnsi="Arial" w:cs="Arial"/>
          <w:sz w:val="20"/>
          <w:szCs w:val="20"/>
        </w:rPr>
      </w:pPr>
    </w:p>
    <w:p w14:paraId="104468F5" w14:textId="77777777" w:rsidR="00143357" w:rsidRPr="004E1817" w:rsidRDefault="00F664EA" w:rsidP="00143357">
      <w:pPr>
        <w:jc w:val="center"/>
        <w:rPr>
          <w:rFonts w:ascii="Arial" w:hAnsi="Arial" w:cs="Arial"/>
          <w:sz w:val="20"/>
          <w:szCs w:val="20"/>
        </w:rPr>
      </w:pPr>
      <w:r>
        <w:rPr>
          <w:rFonts w:ascii="Arial" w:hAnsi="Arial" w:cs="Arial"/>
          <w:sz w:val="20"/>
          <w:szCs w:val="20"/>
        </w:rPr>
        <w:t>A) R</w:t>
      </w:r>
      <w:r w:rsidR="00143357">
        <w:rPr>
          <w:rFonts w:ascii="Arial" w:hAnsi="Arial" w:cs="Arial"/>
          <w:sz w:val="20"/>
          <w:szCs w:val="20"/>
        </w:rPr>
        <w:t>AČUN PRIHODA I RASHODA – rashodi prema funkcijskoj klasifikaciji</w:t>
      </w:r>
    </w:p>
    <w:p w14:paraId="2B7B3AF3" w14:textId="77777777" w:rsidR="00143357" w:rsidRDefault="00143357" w:rsidP="00143357">
      <w:pPr>
        <w:rPr>
          <w:rFonts w:ascii="Arial" w:hAnsi="Arial" w:cs="Arial"/>
          <w:sz w:val="20"/>
          <w:szCs w:val="20"/>
        </w:rPr>
      </w:pPr>
    </w:p>
    <w:tbl>
      <w:tblPr>
        <w:tblW w:w="14175" w:type="dxa"/>
        <w:tblInd w:w="118" w:type="dxa"/>
        <w:tblLook w:val="04A0" w:firstRow="1" w:lastRow="0" w:firstColumn="1" w:lastColumn="0" w:noHBand="0" w:noVBand="1"/>
      </w:tblPr>
      <w:tblGrid>
        <w:gridCol w:w="7938"/>
        <w:gridCol w:w="1701"/>
        <w:gridCol w:w="1701"/>
        <w:gridCol w:w="1701"/>
        <w:gridCol w:w="1134"/>
      </w:tblGrid>
      <w:tr w:rsidR="00BE70B9" w:rsidRPr="0025102A" w14:paraId="15EEB7B7" w14:textId="77777777" w:rsidTr="001A18A1">
        <w:trPr>
          <w:trHeight w:val="660"/>
        </w:trPr>
        <w:tc>
          <w:tcPr>
            <w:tcW w:w="7938" w:type="dxa"/>
            <w:tcBorders>
              <w:top w:val="single" w:sz="8" w:space="0" w:color="000000"/>
              <w:left w:val="single" w:sz="8" w:space="0" w:color="000000"/>
              <w:bottom w:val="nil"/>
              <w:right w:val="single" w:sz="8" w:space="0" w:color="000000"/>
            </w:tcBorders>
            <w:vAlign w:val="center"/>
            <w:hideMark/>
          </w:tcPr>
          <w:p w14:paraId="31913BBE" w14:textId="77777777"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Oznaka i naziv</w:t>
            </w:r>
          </w:p>
        </w:tc>
        <w:tc>
          <w:tcPr>
            <w:tcW w:w="1701" w:type="dxa"/>
            <w:tcBorders>
              <w:top w:val="single" w:sz="8" w:space="0" w:color="000000"/>
              <w:left w:val="nil"/>
              <w:bottom w:val="nil"/>
              <w:right w:val="single" w:sz="8" w:space="0" w:color="000000"/>
            </w:tcBorders>
            <w:vAlign w:val="center"/>
            <w:hideMark/>
          </w:tcPr>
          <w:p w14:paraId="2BADBC18" w14:textId="6F656737"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 xml:space="preserve">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701" w:type="dxa"/>
            <w:tcBorders>
              <w:top w:val="single" w:sz="8" w:space="0" w:color="000000"/>
              <w:left w:val="nil"/>
              <w:bottom w:val="nil"/>
              <w:right w:val="single" w:sz="8" w:space="0" w:color="000000"/>
            </w:tcBorders>
            <w:vAlign w:val="center"/>
            <w:hideMark/>
          </w:tcPr>
          <w:p w14:paraId="4315B6EA" w14:textId="77777777"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Povećanje/ smanjenje</w:t>
            </w:r>
          </w:p>
        </w:tc>
        <w:tc>
          <w:tcPr>
            <w:tcW w:w="1701" w:type="dxa"/>
            <w:tcBorders>
              <w:top w:val="single" w:sz="8" w:space="0" w:color="000000"/>
              <w:left w:val="nil"/>
              <w:bottom w:val="nil"/>
              <w:right w:val="single" w:sz="8" w:space="0" w:color="000000"/>
            </w:tcBorders>
            <w:vAlign w:val="center"/>
            <w:hideMark/>
          </w:tcPr>
          <w:p w14:paraId="331712D0" w14:textId="4172523E"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 xml:space="preserve">Novi 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134" w:type="dxa"/>
            <w:tcBorders>
              <w:top w:val="single" w:sz="8" w:space="0" w:color="000000"/>
              <w:left w:val="nil"/>
              <w:bottom w:val="nil"/>
              <w:right w:val="single" w:sz="8" w:space="0" w:color="000000"/>
            </w:tcBorders>
            <w:vAlign w:val="center"/>
          </w:tcPr>
          <w:p w14:paraId="17398D4E"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Indeks 4/2x100</w:t>
            </w:r>
          </w:p>
        </w:tc>
      </w:tr>
      <w:tr w:rsidR="00BE70B9" w:rsidRPr="0025102A" w14:paraId="4023CC71" w14:textId="77777777" w:rsidTr="001A18A1">
        <w:trPr>
          <w:trHeight w:val="255"/>
        </w:trPr>
        <w:tc>
          <w:tcPr>
            <w:tcW w:w="7938" w:type="dxa"/>
            <w:tcBorders>
              <w:top w:val="nil"/>
              <w:left w:val="single" w:sz="8" w:space="0" w:color="000000"/>
              <w:bottom w:val="single" w:sz="8" w:space="0" w:color="000000"/>
              <w:right w:val="single" w:sz="8" w:space="0" w:color="000000"/>
            </w:tcBorders>
            <w:vAlign w:val="center"/>
            <w:hideMark/>
          </w:tcPr>
          <w:p w14:paraId="020A9ACF" w14:textId="77777777"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(1)</w:t>
            </w:r>
          </w:p>
        </w:tc>
        <w:tc>
          <w:tcPr>
            <w:tcW w:w="1701" w:type="dxa"/>
            <w:tcBorders>
              <w:top w:val="nil"/>
              <w:left w:val="nil"/>
              <w:bottom w:val="single" w:sz="8" w:space="0" w:color="000000"/>
              <w:right w:val="single" w:sz="8" w:space="0" w:color="000000"/>
            </w:tcBorders>
            <w:vAlign w:val="center"/>
            <w:hideMark/>
          </w:tcPr>
          <w:p w14:paraId="6BE1BAEF" w14:textId="77777777"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(2)</w:t>
            </w:r>
          </w:p>
        </w:tc>
        <w:tc>
          <w:tcPr>
            <w:tcW w:w="1701" w:type="dxa"/>
            <w:tcBorders>
              <w:top w:val="nil"/>
              <w:left w:val="nil"/>
              <w:bottom w:val="single" w:sz="8" w:space="0" w:color="000000"/>
              <w:right w:val="single" w:sz="8" w:space="0" w:color="000000"/>
            </w:tcBorders>
            <w:vAlign w:val="center"/>
            <w:hideMark/>
          </w:tcPr>
          <w:p w14:paraId="4DCD4475" w14:textId="77777777"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(3)</w:t>
            </w:r>
          </w:p>
        </w:tc>
        <w:tc>
          <w:tcPr>
            <w:tcW w:w="1701" w:type="dxa"/>
            <w:tcBorders>
              <w:top w:val="nil"/>
              <w:left w:val="nil"/>
              <w:bottom w:val="single" w:sz="8" w:space="0" w:color="000000"/>
              <w:right w:val="single" w:sz="8" w:space="0" w:color="000000"/>
            </w:tcBorders>
            <w:vAlign w:val="center"/>
            <w:hideMark/>
          </w:tcPr>
          <w:p w14:paraId="56C820FB" w14:textId="77777777" w:rsidR="00BE70B9" w:rsidRPr="0025102A" w:rsidRDefault="00BE70B9" w:rsidP="00BE70B9">
            <w:pPr>
              <w:ind w:firstLineChars="100" w:firstLine="201"/>
              <w:jc w:val="center"/>
              <w:rPr>
                <w:rFonts w:ascii="Arial" w:hAnsi="Arial" w:cs="Arial"/>
                <w:b/>
                <w:bCs/>
                <w:color w:val="000000"/>
                <w:sz w:val="20"/>
                <w:szCs w:val="20"/>
              </w:rPr>
            </w:pPr>
            <w:r w:rsidRPr="0025102A">
              <w:rPr>
                <w:rFonts w:ascii="Arial" w:hAnsi="Arial" w:cs="Arial"/>
                <w:b/>
                <w:bCs/>
                <w:color w:val="000000"/>
                <w:sz w:val="20"/>
                <w:szCs w:val="20"/>
              </w:rPr>
              <w:t>(4)</w:t>
            </w:r>
          </w:p>
        </w:tc>
        <w:tc>
          <w:tcPr>
            <w:tcW w:w="1134" w:type="dxa"/>
            <w:tcBorders>
              <w:top w:val="nil"/>
              <w:left w:val="nil"/>
              <w:bottom w:val="single" w:sz="8" w:space="0" w:color="000000"/>
              <w:right w:val="single" w:sz="8" w:space="0" w:color="000000"/>
            </w:tcBorders>
            <w:vAlign w:val="center"/>
          </w:tcPr>
          <w:p w14:paraId="56A62D46"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(5)</w:t>
            </w:r>
          </w:p>
        </w:tc>
      </w:tr>
      <w:tr w:rsidR="00511D32" w:rsidRPr="0025102A" w14:paraId="44DA890F" w14:textId="77777777" w:rsidTr="00511D32">
        <w:trPr>
          <w:trHeight w:val="300"/>
        </w:trPr>
        <w:tc>
          <w:tcPr>
            <w:tcW w:w="7938" w:type="dxa"/>
            <w:tcBorders>
              <w:top w:val="single" w:sz="8" w:space="0" w:color="000000"/>
              <w:left w:val="single" w:sz="4" w:space="0" w:color="auto"/>
              <w:bottom w:val="single" w:sz="4" w:space="0" w:color="000000"/>
              <w:right w:val="single" w:sz="4" w:space="0" w:color="000000"/>
            </w:tcBorders>
            <w:shd w:val="clear" w:color="auto" w:fill="8496B0"/>
            <w:vAlign w:val="bottom"/>
            <w:hideMark/>
          </w:tcPr>
          <w:p w14:paraId="3866E81D" w14:textId="77777777" w:rsidR="00511D32" w:rsidRPr="0025102A" w:rsidRDefault="00511D32" w:rsidP="00511D32">
            <w:pPr>
              <w:rPr>
                <w:rFonts w:ascii="Arial" w:hAnsi="Arial" w:cs="Arial"/>
                <w:b/>
                <w:bCs/>
                <w:color w:val="000000"/>
                <w:sz w:val="20"/>
                <w:szCs w:val="20"/>
              </w:rPr>
            </w:pPr>
            <w:r w:rsidRPr="0025102A">
              <w:rPr>
                <w:rFonts w:ascii="Arial" w:hAnsi="Arial" w:cs="Arial"/>
                <w:b/>
                <w:bCs/>
                <w:color w:val="000000"/>
                <w:sz w:val="20"/>
                <w:szCs w:val="20"/>
              </w:rPr>
              <w:t>FUNK. KLAS: 0 JAVNOST</w:t>
            </w:r>
          </w:p>
        </w:tc>
        <w:tc>
          <w:tcPr>
            <w:tcW w:w="1701" w:type="dxa"/>
            <w:tcBorders>
              <w:top w:val="single" w:sz="4" w:space="0" w:color="000000"/>
              <w:left w:val="nil"/>
              <w:bottom w:val="single" w:sz="4" w:space="0" w:color="000000"/>
              <w:right w:val="single" w:sz="4" w:space="0" w:color="000000"/>
            </w:tcBorders>
            <w:shd w:val="clear" w:color="auto" w:fill="8496B0" w:themeFill="text2" w:themeFillTint="99"/>
            <w:vAlign w:val="bottom"/>
            <w:hideMark/>
          </w:tcPr>
          <w:p w14:paraId="5EE36AF0" w14:textId="4097672F" w:rsidR="00511D32" w:rsidRDefault="00511D32" w:rsidP="00511D32">
            <w:pPr>
              <w:ind w:firstLineChars="100" w:firstLine="201"/>
              <w:jc w:val="right"/>
              <w:rPr>
                <w:rFonts w:ascii="Arial" w:hAnsi="Arial" w:cs="Arial"/>
                <w:b/>
                <w:bCs/>
                <w:color w:val="000000"/>
                <w:sz w:val="20"/>
                <w:szCs w:val="20"/>
              </w:rPr>
            </w:pPr>
            <w:r>
              <w:rPr>
                <w:rFonts w:ascii="Arial" w:hAnsi="Arial" w:cs="Arial"/>
                <w:b/>
                <w:bCs/>
                <w:sz w:val="20"/>
                <w:szCs w:val="20"/>
              </w:rPr>
              <w:t>370.000,00</w:t>
            </w:r>
          </w:p>
        </w:tc>
        <w:tc>
          <w:tcPr>
            <w:tcW w:w="1701" w:type="dxa"/>
            <w:tcBorders>
              <w:top w:val="single" w:sz="4" w:space="0" w:color="000000"/>
              <w:left w:val="nil"/>
              <w:bottom w:val="single" w:sz="4" w:space="0" w:color="000000"/>
              <w:right w:val="single" w:sz="4" w:space="0" w:color="000000"/>
            </w:tcBorders>
            <w:shd w:val="clear" w:color="auto" w:fill="8496B0" w:themeFill="text2" w:themeFillTint="99"/>
            <w:vAlign w:val="bottom"/>
            <w:hideMark/>
          </w:tcPr>
          <w:p w14:paraId="558A6130" w14:textId="3D23CA8F" w:rsidR="00511D32" w:rsidRDefault="00511D32" w:rsidP="00511D32">
            <w:pPr>
              <w:ind w:firstLineChars="100" w:firstLine="201"/>
              <w:jc w:val="right"/>
              <w:rPr>
                <w:rFonts w:ascii="Arial" w:hAnsi="Arial" w:cs="Arial"/>
                <w:b/>
                <w:bCs/>
                <w:color w:val="000000"/>
                <w:sz w:val="20"/>
                <w:szCs w:val="20"/>
              </w:rPr>
            </w:pPr>
            <w:r>
              <w:rPr>
                <w:rFonts w:ascii="Arial" w:hAnsi="Arial" w:cs="Arial"/>
                <w:b/>
                <w:bCs/>
                <w:color w:val="000000"/>
                <w:sz w:val="20"/>
                <w:szCs w:val="20"/>
              </w:rPr>
              <w:t>18.000,00</w:t>
            </w:r>
          </w:p>
        </w:tc>
        <w:tc>
          <w:tcPr>
            <w:tcW w:w="1701" w:type="dxa"/>
            <w:tcBorders>
              <w:top w:val="single" w:sz="4" w:space="0" w:color="000000"/>
              <w:left w:val="nil"/>
              <w:bottom w:val="single" w:sz="4" w:space="0" w:color="000000"/>
              <w:right w:val="nil"/>
            </w:tcBorders>
            <w:shd w:val="clear" w:color="auto" w:fill="8496B0" w:themeFill="text2" w:themeFillTint="99"/>
            <w:vAlign w:val="bottom"/>
            <w:hideMark/>
          </w:tcPr>
          <w:p w14:paraId="38BF4CC6" w14:textId="2EF48C9C" w:rsidR="00511D32" w:rsidRDefault="00511D32" w:rsidP="00511D32">
            <w:pPr>
              <w:ind w:firstLineChars="100" w:firstLine="201"/>
              <w:jc w:val="right"/>
              <w:rPr>
                <w:rFonts w:ascii="Arial" w:hAnsi="Arial" w:cs="Arial"/>
                <w:b/>
                <w:bCs/>
                <w:color w:val="000000"/>
                <w:sz w:val="20"/>
                <w:szCs w:val="20"/>
              </w:rPr>
            </w:pPr>
            <w:r>
              <w:rPr>
                <w:rFonts w:ascii="Arial" w:hAnsi="Arial" w:cs="Arial"/>
                <w:b/>
                <w:bCs/>
                <w:color w:val="000000"/>
                <w:sz w:val="20"/>
                <w:szCs w:val="20"/>
              </w:rPr>
              <w:t>388.000,00</w:t>
            </w:r>
          </w:p>
        </w:tc>
        <w:tc>
          <w:tcPr>
            <w:tcW w:w="1134" w:type="dxa"/>
            <w:tcBorders>
              <w:top w:val="single" w:sz="8" w:space="0" w:color="000000"/>
              <w:left w:val="single" w:sz="4" w:space="0" w:color="000000"/>
              <w:bottom w:val="single" w:sz="4" w:space="0" w:color="000000"/>
              <w:right w:val="single" w:sz="4" w:space="0" w:color="000000"/>
            </w:tcBorders>
            <w:shd w:val="clear" w:color="auto" w:fill="8496B0" w:themeFill="text2" w:themeFillTint="99"/>
            <w:vAlign w:val="center"/>
          </w:tcPr>
          <w:p w14:paraId="1DF115B5" w14:textId="33C24298" w:rsidR="00511D32" w:rsidRDefault="00511D32" w:rsidP="00511D32">
            <w:pPr>
              <w:ind w:firstLineChars="100" w:firstLine="201"/>
              <w:jc w:val="right"/>
              <w:rPr>
                <w:rFonts w:ascii="Arial" w:hAnsi="Arial" w:cs="Arial"/>
                <w:b/>
                <w:bCs/>
                <w:color w:val="000000"/>
                <w:sz w:val="20"/>
                <w:szCs w:val="20"/>
              </w:rPr>
            </w:pPr>
            <w:r>
              <w:rPr>
                <w:rFonts w:ascii="Arial" w:hAnsi="Arial" w:cs="Arial"/>
                <w:b/>
                <w:bCs/>
                <w:color w:val="000000"/>
                <w:sz w:val="20"/>
                <w:szCs w:val="20"/>
              </w:rPr>
              <w:t>104,86</w:t>
            </w:r>
          </w:p>
        </w:tc>
      </w:tr>
      <w:tr w:rsidR="00511D32" w:rsidRPr="0025102A" w14:paraId="72CADCD0" w14:textId="77777777" w:rsidTr="00811513">
        <w:trPr>
          <w:trHeight w:val="300"/>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0EC8E928" w14:textId="77777777" w:rsidR="00511D32" w:rsidRPr="0025102A" w:rsidRDefault="00511D32" w:rsidP="00511D32">
            <w:pPr>
              <w:rPr>
                <w:rFonts w:ascii="Arial" w:hAnsi="Arial" w:cs="Arial"/>
                <w:b/>
                <w:bCs/>
                <w:color w:val="000000"/>
                <w:sz w:val="20"/>
                <w:szCs w:val="20"/>
              </w:rPr>
            </w:pPr>
            <w:r w:rsidRPr="0025102A">
              <w:rPr>
                <w:rFonts w:ascii="Arial" w:hAnsi="Arial" w:cs="Arial"/>
                <w:b/>
                <w:bCs/>
                <w:color w:val="000000"/>
                <w:sz w:val="20"/>
                <w:szCs w:val="20"/>
              </w:rPr>
              <w:t>FUNK. KLAS: 06 USLUGE UNAPREĐENJA STANOVANJA I ZAJEDNICE</w:t>
            </w:r>
          </w:p>
        </w:tc>
        <w:tc>
          <w:tcPr>
            <w:tcW w:w="1701" w:type="dxa"/>
            <w:tcBorders>
              <w:top w:val="nil"/>
              <w:left w:val="nil"/>
              <w:bottom w:val="single" w:sz="4" w:space="0" w:color="000000"/>
              <w:right w:val="single" w:sz="4" w:space="0" w:color="000000"/>
            </w:tcBorders>
            <w:shd w:val="clear" w:color="000000" w:fill="FFFFFF"/>
            <w:vAlign w:val="bottom"/>
            <w:hideMark/>
          </w:tcPr>
          <w:p w14:paraId="4CA55BCD" w14:textId="099A08FE" w:rsidR="00511D32" w:rsidRDefault="00511D32" w:rsidP="00511D32">
            <w:pPr>
              <w:ind w:firstLineChars="100" w:firstLine="201"/>
              <w:jc w:val="right"/>
              <w:rPr>
                <w:rFonts w:ascii="Arial" w:hAnsi="Arial" w:cs="Arial"/>
                <w:b/>
                <w:bCs/>
                <w:color w:val="000000"/>
                <w:sz w:val="20"/>
                <w:szCs w:val="20"/>
              </w:rPr>
            </w:pPr>
            <w:r>
              <w:rPr>
                <w:rFonts w:ascii="Arial" w:hAnsi="Arial" w:cs="Arial"/>
                <w:b/>
                <w:bCs/>
                <w:sz w:val="20"/>
                <w:szCs w:val="20"/>
              </w:rPr>
              <w:t>370.000,00</w:t>
            </w:r>
          </w:p>
        </w:tc>
        <w:tc>
          <w:tcPr>
            <w:tcW w:w="1701" w:type="dxa"/>
            <w:tcBorders>
              <w:top w:val="nil"/>
              <w:left w:val="nil"/>
              <w:bottom w:val="single" w:sz="4" w:space="0" w:color="000000"/>
              <w:right w:val="single" w:sz="4" w:space="0" w:color="000000"/>
            </w:tcBorders>
            <w:shd w:val="clear" w:color="000000" w:fill="FFFFFF"/>
            <w:vAlign w:val="bottom"/>
            <w:hideMark/>
          </w:tcPr>
          <w:p w14:paraId="7EBFB11E" w14:textId="3F02FAD2" w:rsidR="00511D32" w:rsidRDefault="00511D32" w:rsidP="00511D32">
            <w:pPr>
              <w:ind w:firstLineChars="100" w:firstLine="201"/>
              <w:jc w:val="right"/>
              <w:rPr>
                <w:rFonts w:ascii="Arial" w:hAnsi="Arial" w:cs="Arial"/>
                <w:b/>
                <w:bCs/>
                <w:color w:val="000000"/>
                <w:sz w:val="20"/>
                <w:szCs w:val="20"/>
              </w:rPr>
            </w:pPr>
            <w:r>
              <w:rPr>
                <w:rFonts w:ascii="Arial" w:hAnsi="Arial" w:cs="Arial"/>
                <w:b/>
                <w:bCs/>
                <w:color w:val="000000"/>
                <w:sz w:val="20"/>
                <w:szCs w:val="20"/>
              </w:rPr>
              <w:t>18.000,00</w:t>
            </w:r>
          </w:p>
        </w:tc>
        <w:tc>
          <w:tcPr>
            <w:tcW w:w="1701" w:type="dxa"/>
            <w:tcBorders>
              <w:top w:val="nil"/>
              <w:left w:val="nil"/>
              <w:bottom w:val="single" w:sz="4" w:space="0" w:color="000000"/>
              <w:right w:val="single" w:sz="4" w:space="0" w:color="000000"/>
            </w:tcBorders>
            <w:shd w:val="clear" w:color="000000" w:fill="FFFFFF"/>
            <w:vAlign w:val="bottom"/>
            <w:hideMark/>
          </w:tcPr>
          <w:p w14:paraId="1AFAD073" w14:textId="3E2EEF75" w:rsidR="00511D32" w:rsidRDefault="00511D32" w:rsidP="00511D32">
            <w:pPr>
              <w:ind w:firstLineChars="100" w:firstLine="201"/>
              <w:jc w:val="right"/>
              <w:rPr>
                <w:rFonts w:ascii="Arial" w:hAnsi="Arial" w:cs="Arial"/>
                <w:b/>
                <w:bCs/>
                <w:color w:val="000000"/>
                <w:sz w:val="20"/>
                <w:szCs w:val="20"/>
              </w:rPr>
            </w:pPr>
            <w:r>
              <w:rPr>
                <w:rFonts w:ascii="Arial" w:hAnsi="Arial" w:cs="Arial"/>
                <w:b/>
                <w:bCs/>
                <w:color w:val="000000"/>
                <w:sz w:val="20"/>
                <w:szCs w:val="20"/>
              </w:rPr>
              <w:t>388.000,00</w:t>
            </w:r>
          </w:p>
        </w:tc>
        <w:tc>
          <w:tcPr>
            <w:tcW w:w="1134" w:type="dxa"/>
            <w:tcBorders>
              <w:top w:val="nil"/>
              <w:left w:val="nil"/>
              <w:bottom w:val="single" w:sz="4" w:space="0" w:color="000000"/>
              <w:right w:val="single" w:sz="4" w:space="0" w:color="000000"/>
            </w:tcBorders>
            <w:shd w:val="clear" w:color="000000" w:fill="FFFFFF"/>
            <w:vAlign w:val="bottom"/>
          </w:tcPr>
          <w:p w14:paraId="231B8BB1" w14:textId="4097D2AD" w:rsidR="00511D32" w:rsidRDefault="00511D32" w:rsidP="00511D32">
            <w:pPr>
              <w:ind w:firstLineChars="100" w:firstLine="201"/>
              <w:jc w:val="right"/>
              <w:rPr>
                <w:rFonts w:ascii="Arial" w:hAnsi="Arial" w:cs="Arial"/>
                <w:b/>
                <w:bCs/>
                <w:color w:val="000000"/>
                <w:sz w:val="20"/>
                <w:szCs w:val="20"/>
              </w:rPr>
            </w:pPr>
            <w:r>
              <w:rPr>
                <w:rFonts w:ascii="Arial" w:hAnsi="Arial" w:cs="Arial"/>
                <w:b/>
                <w:bCs/>
                <w:color w:val="000000"/>
                <w:sz w:val="20"/>
                <w:szCs w:val="20"/>
              </w:rPr>
              <w:t>104,86</w:t>
            </w:r>
          </w:p>
        </w:tc>
      </w:tr>
      <w:tr w:rsidR="00511D32" w:rsidRPr="0025102A" w14:paraId="770DF59E" w14:textId="77777777" w:rsidTr="00745E9D">
        <w:trPr>
          <w:trHeight w:val="300"/>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6B861DC2" w14:textId="77777777" w:rsidR="00511D32" w:rsidRPr="0025102A" w:rsidRDefault="00511D32" w:rsidP="00511D32">
            <w:pPr>
              <w:rPr>
                <w:rFonts w:ascii="Arial" w:hAnsi="Arial" w:cs="Arial"/>
                <w:color w:val="000000"/>
                <w:sz w:val="20"/>
                <w:szCs w:val="20"/>
              </w:rPr>
            </w:pPr>
            <w:r w:rsidRPr="0025102A">
              <w:rPr>
                <w:rFonts w:ascii="Arial" w:hAnsi="Arial" w:cs="Arial"/>
                <w:color w:val="000000"/>
                <w:sz w:val="20"/>
                <w:szCs w:val="20"/>
              </w:rPr>
              <w:t>062 RAZVOJ ZAJEDNICE</w:t>
            </w:r>
          </w:p>
        </w:tc>
        <w:tc>
          <w:tcPr>
            <w:tcW w:w="1701" w:type="dxa"/>
            <w:tcBorders>
              <w:top w:val="nil"/>
              <w:left w:val="nil"/>
              <w:bottom w:val="single" w:sz="4" w:space="0" w:color="000000"/>
              <w:right w:val="single" w:sz="4" w:space="0" w:color="000000"/>
            </w:tcBorders>
            <w:shd w:val="clear" w:color="000000" w:fill="FFFFFF"/>
            <w:vAlign w:val="bottom"/>
            <w:hideMark/>
          </w:tcPr>
          <w:p w14:paraId="1330819B" w14:textId="36A52D2D" w:rsidR="00511D32" w:rsidRDefault="00511D32" w:rsidP="00511D32">
            <w:pPr>
              <w:ind w:firstLineChars="100" w:firstLine="200"/>
              <w:jc w:val="right"/>
              <w:rPr>
                <w:rFonts w:ascii="Arial" w:hAnsi="Arial" w:cs="Arial"/>
                <w:color w:val="000000"/>
                <w:sz w:val="20"/>
                <w:szCs w:val="20"/>
              </w:rPr>
            </w:pPr>
            <w:r>
              <w:rPr>
                <w:rFonts w:ascii="Arial" w:hAnsi="Arial" w:cs="Arial"/>
                <w:sz w:val="20"/>
                <w:szCs w:val="20"/>
              </w:rPr>
              <w:t>370.000,00</w:t>
            </w:r>
          </w:p>
        </w:tc>
        <w:tc>
          <w:tcPr>
            <w:tcW w:w="1701" w:type="dxa"/>
            <w:tcBorders>
              <w:top w:val="nil"/>
              <w:left w:val="nil"/>
              <w:bottom w:val="single" w:sz="4" w:space="0" w:color="000000"/>
              <w:right w:val="single" w:sz="4" w:space="0" w:color="000000"/>
            </w:tcBorders>
            <w:shd w:val="clear" w:color="000000" w:fill="FFFFFF"/>
            <w:vAlign w:val="bottom"/>
            <w:hideMark/>
          </w:tcPr>
          <w:p w14:paraId="46E8E0F7" w14:textId="46C28F13" w:rsidR="00511D32" w:rsidRDefault="00511D32" w:rsidP="00511D32">
            <w:pPr>
              <w:ind w:firstLineChars="100" w:firstLine="200"/>
              <w:jc w:val="right"/>
              <w:rPr>
                <w:rFonts w:ascii="Arial" w:hAnsi="Arial" w:cs="Arial"/>
                <w:color w:val="000000"/>
                <w:sz w:val="20"/>
                <w:szCs w:val="20"/>
              </w:rPr>
            </w:pPr>
            <w:r>
              <w:rPr>
                <w:rFonts w:ascii="Arial" w:hAnsi="Arial" w:cs="Arial"/>
                <w:color w:val="000000"/>
                <w:sz w:val="20"/>
                <w:szCs w:val="20"/>
              </w:rPr>
              <w:t>18.000,00</w:t>
            </w:r>
          </w:p>
        </w:tc>
        <w:tc>
          <w:tcPr>
            <w:tcW w:w="1701" w:type="dxa"/>
            <w:tcBorders>
              <w:top w:val="nil"/>
              <w:left w:val="nil"/>
              <w:bottom w:val="single" w:sz="4" w:space="0" w:color="000000"/>
              <w:right w:val="single" w:sz="4" w:space="0" w:color="000000"/>
            </w:tcBorders>
            <w:shd w:val="clear" w:color="000000" w:fill="FFFFFF"/>
            <w:vAlign w:val="bottom"/>
            <w:hideMark/>
          </w:tcPr>
          <w:p w14:paraId="6F0B2C69" w14:textId="2861B2E7" w:rsidR="00511D32" w:rsidRDefault="00511D32" w:rsidP="00511D32">
            <w:pPr>
              <w:ind w:firstLineChars="100" w:firstLine="200"/>
              <w:jc w:val="right"/>
              <w:rPr>
                <w:rFonts w:ascii="Arial" w:hAnsi="Arial" w:cs="Arial"/>
                <w:color w:val="000000"/>
                <w:sz w:val="20"/>
                <w:szCs w:val="20"/>
              </w:rPr>
            </w:pPr>
            <w:r>
              <w:rPr>
                <w:rFonts w:ascii="Arial" w:hAnsi="Arial" w:cs="Arial"/>
                <w:color w:val="000000"/>
                <w:sz w:val="20"/>
                <w:szCs w:val="20"/>
              </w:rPr>
              <w:t>388.000,00</w:t>
            </w:r>
          </w:p>
        </w:tc>
        <w:tc>
          <w:tcPr>
            <w:tcW w:w="1134" w:type="dxa"/>
            <w:tcBorders>
              <w:top w:val="nil"/>
              <w:left w:val="nil"/>
              <w:bottom w:val="single" w:sz="4" w:space="0" w:color="000000"/>
              <w:right w:val="single" w:sz="4" w:space="0" w:color="000000"/>
            </w:tcBorders>
            <w:shd w:val="clear" w:color="000000" w:fill="FFFFFF"/>
            <w:vAlign w:val="bottom"/>
          </w:tcPr>
          <w:p w14:paraId="1AB39954" w14:textId="285F361A" w:rsidR="00511D32" w:rsidRDefault="00511D32" w:rsidP="00511D32">
            <w:pPr>
              <w:ind w:firstLineChars="100" w:firstLine="200"/>
              <w:jc w:val="right"/>
              <w:rPr>
                <w:rFonts w:ascii="Arial" w:hAnsi="Arial" w:cs="Arial"/>
                <w:color w:val="000000"/>
                <w:sz w:val="20"/>
                <w:szCs w:val="20"/>
              </w:rPr>
            </w:pPr>
            <w:r>
              <w:rPr>
                <w:rFonts w:ascii="Arial" w:hAnsi="Arial" w:cs="Arial"/>
                <w:color w:val="000000"/>
                <w:sz w:val="20"/>
                <w:szCs w:val="20"/>
              </w:rPr>
              <w:t>104,86</w:t>
            </w:r>
          </w:p>
        </w:tc>
      </w:tr>
    </w:tbl>
    <w:p w14:paraId="294F0098" w14:textId="77777777" w:rsidR="007476ED" w:rsidRPr="0025102A" w:rsidRDefault="007476ED" w:rsidP="005B37E3">
      <w:pPr>
        <w:rPr>
          <w:rFonts w:ascii="Arial" w:hAnsi="Arial" w:cs="Arial"/>
          <w:sz w:val="20"/>
          <w:szCs w:val="20"/>
        </w:rPr>
      </w:pPr>
    </w:p>
    <w:p w14:paraId="56D68363" w14:textId="77777777" w:rsidR="007476ED" w:rsidRDefault="007476ED" w:rsidP="00143357">
      <w:pPr>
        <w:rPr>
          <w:rFonts w:ascii="Arial" w:hAnsi="Arial" w:cs="Arial"/>
          <w:sz w:val="20"/>
          <w:szCs w:val="20"/>
        </w:rPr>
      </w:pPr>
    </w:p>
    <w:p w14:paraId="7E7B4155" w14:textId="77777777" w:rsidR="00F664EA" w:rsidRPr="00C07F47" w:rsidRDefault="00F664EA" w:rsidP="00F664EA">
      <w:pPr>
        <w:jc w:val="center"/>
        <w:rPr>
          <w:rFonts w:ascii="Arial" w:hAnsi="Arial" w:cs="Arial"/>
          <w:bCs/>
          <w:sz w:val="20"/>
          <w:szCs w:val="20"/>
        </w:rPr>
      </w:pPr>
      <w:r w:rsidRPr="00C07F47">
        <w:rPr>
          <w:rFonts w:ascii="Arial" w:hAnsi="Arial" w:cs="Arial"/>
          <w:bCs/>
          <w:sz w:val="20"/>
          <w:szCs w:val="20"/>
        </w:rPr>
        <w:t>OPĆI DIO</w:t>
      </w:r>
    </w:p>
    <w:p w14:paraId="598647F3" w14:textId="77777777" w:rsidR="00F664EA" w:rsidRDefault="00F664EA" w:rsidP="00F664EA">
      <w:pPr>
        <w:rPr>
          <w:rFonts w:ascii="Arial" w:hAnsi="Arial" w:cs="Arial"/>
          <w:sz w:val="20"/>
          <w:szCs w:val="20"/>
        </w:rPr>
      </w:pPr>
    </w:p>
    <w:p w14:paraId="0F8308AD" w14:textId="77777777" w:rsidR="00F664EA" w:rsidRDefault="00F664EA" w:rsidP="00F664EA">
      <w:pPr>
        <w:jc w:val="center"/>
        <w:rPr>
          <w:rFonts w:ascii="Arial" w:hAnsi="Arial" w:cs="Arial"/>
          <w:sz w:val="20"/>
          <w:szCs w:val="20"/>
        </w:rPr>
      </w:pPr>
      <w:r>
        <w:rPr>
          <w:rFonts w:ascii="Arial" w:hAnsi="Arial" w:cs="Arial"/>
          <w:sz w:val="20"/>
          <w:szCs w:val="20"/>
        </w:rPr>
        <w:t xml:space="preserve">B) RAČUN FINANCIRANJA – prema </w:t>
      </w:r>
      <w:r w:rsidR="00697148">
        <w:rPr>
          <w:rFonts w:ascii="Arial" w:hAnsi="Arial" w:cs="Arial"/>
          <w:sz w:val="20"/>
          <w:szCs w:val="20"/>
        </w:rPr>
        <w:t xml:space="preserve">ekonomskoj </w:t>
      </w:r>
      <w:r>
        <w:rPr>
          <w:rFonts w:ascii="Arial" w:hAnsi="Arial" w:cs="Arial"/>
          <w:sz w:val="20"/>
          <w:szCs w:val="20"/>
        </w:rPr>
        <w:t>klasifikaciji</w:t>
      </w:r>
      <w:r w:rsidR="00697148">
        <w:rPr>
          <w:rFonts w:ascii="Arial" w:hAnsi="Arial" w:cs="Arial"/>
          <w:sz w:val="20"/>
          <w:szCs w:val="20"/>
        </w:rPr>
        <w:t xml:space="preserve"> i izvorima financiranja</w:t>
      </w:r>
    </w:p>
    <w:p w14:paraId="30F08EB2" w14:textId="77777777" w:rsidR="00697148" w:rsidRPr="004E1817" w:rsidRDefault="00697148" w:rsidP="00F664EA">
      <w:pPr>
        <w:jc w:val="center"/>
        <w:rPr>
          <w:rFonts w:ascii="Arial" w:hAnsi="Arial" w:cs="Arial"/>
          <w:sz w:val="20"/>
          <w:szCs w:val="20"/>
        </w:rPr>
      </w:pPr>
    </w:p>
    <w:p w14:paraId="179EFED6" w14:textId="77777777" w:rsidR="00F664EA" w:rsidRDefault="009D1127" w:rsidP="00F664EA">
      <w:pPr>
        <w:rPr>
          <w:rFonts w:ascii="Arial" w:hAnsi="Arial" w:cs="Arial"/>
          <w:sz w:val="20"/>
          <w:szCs w:val="20"/>
        </w:rPr>
      </w:pPr>
      <w:r>
        <w:rPr>
          <w:rFonts w:ascii="Arial" w:hAnsi="Arial" w:cs="Arial"/>
          <w:sz w:val="20"/>
          <w:szCs w:val="20"/>
        </w:rPr>
        <w:t>N</w:t>
      </w:r>
      <w:r w:rsidR="00EE47DA">
        <w:rPr>
          <w:rFonts w:ascii="Arial" w:hAnsi="Arial" w:cs="Arial"/>
          <w:sz w:val="20"/>
          <w:szCs w:val="20"/>
        </w:rPr>
        <w:t>e planiraju se</w:t>
      </w:r>
      <w:r>
        <w:rPr>
          <w:rFonts w:ascii="Arial" w:hAnsi="Arial" w:cs="Arial"/>
          <w:sz w:val="20"/>
          <w:szCs w:val="20"/>
        </w:rPr>
        <w:t xml:space="preserve"> primi</w:t>
      </w:r>
      <w:r w:rsidR="00EE47DA">
        <w:rPr>
          <w:rFonts w:ascii="Arial" w:hAnsi="Arial" w:cs="Arial"/>
          <w:sz w:val="20"/>
          <w:szCs w:val="20"/>
        </w:rPr>
        <w:t>tci</w:t>
      </w:r>
      <w:r>
        <w:rPr>
          <w:rFonts w:ascii="Arial" w:hAnsi="Arial" w:cs="Arial"/>
          <w:sz w:val="20"/>
          <w:szCs w:val="20"/>
        </w:rPr>
        <w:t xml:space="preserve"> od financijske imovine i zaduživanja, niti izdat</w:t>
      </w:r>
      <w:r w:rsidR="00EE47DA">
        <w:rPr>
          <w:rFonts w:ascii="Arial" w:hAnsi="Arial" w:cs="Arial"/>
          <w:sz w:val="20"/>
          <w:szCs w:val="20"/>
        </w:rPr>
        <w:t>ci</w:t>
      </w:r>
      <w:r>
        <w:rPr>
          <w:rFonts w:ascii="Arial" w:hAnsi="Arial" w:cs="Arial"/>
          <w:sz w:val="20"/>
          <w:szCs w:val="20"/>
        </w:rPr>
        <w:t xml:space="preserve"> za financijsku imovinu i otplatu instrumenata zaduženja.</w:t>
      </w:r>
    </w:p>
    <w:p w14:paraId="49A305BF" w14:textId="77777777" w:rsidR="00F664EA" w:rsidRDefault="00F664EA" w:rsidP="008A018A">
      <w:pPr>
        <w:rPr>
          <w:rFonts w:ascii="Arial" w:hAnsi="Arial" w:cs="Arial"/>
          <w:sz w:val="20"/>
          <w:szCs w:val="20"/>
        </w:rPr>
      </w:pPr>
    </w:p>
    <w:p w14:paraId="0E205E76" w14:textId="77777777" w:rsidR="00F664EA" w:rsidRDefault="00F664EA" w:rsidP="008A018A">
      <w:pPr>
        <w:rPr>
          <w:rFonts w:ascii="Arial" w:hAnsi="Arial" w:cs="Arial"/>
          <w:sz w:val="20"/>
          <w:szCs w:val="20"/>
        </w:rPr>
      </w:pPr>
    </w:p>
    <w:p w14:paraId="0AD481D4" w14:textId="77777777" w:rsidR="005B37E3" w:rsidRDefault="005B37E3" w:rsidP="008A018A">
      <w:pPr>
        <w:rPr>
          <w:rFonts w:ascii="Arial" w:hAnsi="Arial" w:cs="Arial"/>
          <w:sz w:val="20"/>
          <w:szCs w:val="20"/>
        </w:rPr>
      </w:pPr>
    </w:p>
    <w:p w14:paraId="158554E5" w14:textId="77777777" w:rsidR="005B37E3" w:rsidRDefault="005B37E3" w:rsidP="008A018A">
      <w:pPr>
        <w:rPr>
          <w:rFonts w:ascii="Arial" w:hAnsi="Arial" w:cs="Arial"/>
          <w:sz w:val="20"/>
          <w:szCs w:val="20"/>
        </w:rPr>
      </w:pPr>
    </w:p>
    <w:p w14:paraId="3716957B" w14:textId="77777777" w:rsidR="005B37E3" w:rsidRDefault="005B37E3" w:rsidP="008A018A">
      <w:pPr>
        <w:rPr>
          <w:rFonts w:ascii="Arial" w:hAnsi="Arial" w:cs="Arial"/>
          <w:sz w:val="20"/>
          <w:szCs w:val="20"/>
        </w:rPr>
      </w:pPr>
    </w:p>
    <w:p w14:paraId="787163AD" w14:textId="77777777" w:rsidR="005B37E3" w:rsidRDefault="005B37E3" w:rsidP="008A018A">
      <w:pPr>
        <w:rPr>
          <w:rFonts w:ascii="Arial" w:hAnsi="Arial" w:cs="Arial"/>
          <w:sz w:val="20"/>
          <w:szCs w:val="20"/>
        </w:rPr>
      </w:pPr>
    </w:p>
    <w:p w14:paraId="3109D571" w14:textId="77777777" w:rsidR="005B37E3" w:rsidRDefault="005B37E3" w:rsidP="008A018A">
      <w:pPr>
        <w:rPr>
          <w:rFonts w:ascii="Arial" w:hAnsi="Arial" w:cs="Arial"/>
          <w:sz w:val="20"/>
          <w:szCs w:val="20"/>
        </w:rPr>
      </w:pPr>
    </w:p>
    <w:p w14:paraId="614E119D" w14:textId="77777777" w:rsidR="005B37E3" w:rsidRDefault="005B37E3" w:rsidP="008A018A">
      <w:pPr>
        <w:rPr>
          <w:rFonts w:ascii="Arial" w:hAnsi="Arial" w:cs="Arial"/>
          <w:sz w:val="20"/>
          <w:szCs w:val="20"/>
        </w:rPr>
      </w:pPr>
    </w:p>
    <w:p w14:paraId="0B068B68" w14:textId="77777777" w:rsidR="005B37E3" w:rsidRDefault="005B37E3" w:rsidP="008A018A">
      <w:pPr>
        <w:rPr>
          <w:rFonts w:ascii="Arial" w:hAnsi="Arial" w:cs="Arial"/>
          <w:sz w:val="20"/>
          <w:szCs w:val="20"/>
        </w:rPr>
      </w:pPr>
    </w:p>
    <w:p w14:paraId="151EC051" w14:textId="77777777" w:rsidR="005B37E3" w:rsidRDefault="005B37E3" w:rsidP="008A018A">
      <w:pPr>
        <w:rPr>
          <w:rFonts w:ascii="Arial" w:hAnsi="Arial" w:cs="Arial"/>
          <w:sz w:val="20"/>
          <w:szCs w:val="20"/>
        </w:rPr>
      </w:pPr>
    </w:p>
    <w:p w14:paraId="57C4AB5B" w14:textId="77777777" w:rsidR="005B37E3" w:rsidRDefault="005B37E3" w:rsidP="008A018A">
      <w:pPr>
        <w:rPr>
          <w:rFonts w:ascii="Arial" w:hAnsi="Arial" w:cs="Arial"/>
          <w:sz w:val="20"/>
          <w:szCs w:val="20"/>
        </w:rPr>
      </w:pPr>
    </w:p>
    <w:p w14:paraId="2EEEAA49" w14:textId="77777777" w:rsidR="005B37E3" w:rsidRDefault="005B37E3" w:rsidP="008A018A">
      <w:pPr>
        <w:rPr>
          <w:rFonts w:ascii="Arial" w:hAnsi="Arial" w:cs="Arial"/>
          <w:sz w:val="20"/>
          <w:szCs w:val="20"/>
        </w:rPr>
      </w:pPr>
    </w:p>
    <w:p w14:paraId="15077F66" w14:textId="77777777" w:rsidR="005B37E3" w:rsidRDefault="005B37E3" w:rsidP="008A018A">
      <w:pPr>
        <w:rPr>
          <w:rFonts w:ascii="Arial" w:hAnsi="Arial" w:cs="Arial"/>
          <w:sz w:val="20"/>
          <w:szCs w:val="20"/>
        </w:rPr>
      </w:pPr>
    </w:p>
    <w:p w14:paraId="5BAF2D77" w14:textId="77777777" w:rsidR="005B37E3" w:rsidRDefault="005B37E3" w:rsidP="008A018A">
      <w:pPr>
        <w:rPr>
          <w:rFonts w:ascii="Arial" w:hAnsi="Arial" w:cs="Arial"/>
          <w:sz w:val="20"/>
          <w:szCs w:val="20"/>
        </w:rPr>
      </w:pPr>
    </w:p>
    <w:p w14:paraId="6A701E05" w14:textId="77777777" w:rsidR="005B37E3" w:rsidRDefault="005B37E3" w:rsidP="008A018A">
      <w:pPr>
        <w:rPr>
          <w:rFonts w:ascii="Arial" w:hAnsi="Arial" w:cs="Arial"/>
          <w:sz w:val="20"/>
          <w:szCs w:val="20"/>
        </w:rPr>
      </w:pPr>
    </w:p>
    <w:p w14:paraId="6A3CA651" w14:textId="77777777" w:rsidR="005B37E3" w:rsidRDefault="005B37E3" w:rsidP="008A018A">
      <w:pPr>
        <w:rPr>
          <w:rFonts w:ascii="Arial" w:hAnsi="Arial" w:cs="Arial"/>
          <w:sz w:val="20"/>
          <w:szCs w:val="20"/>
        </w:rPr>
      </w:pPr>
    </w:p>
    <w:p w14:paraId="33C55EF9" w14:textId="77777777" w:rsidR="005B37E3" w:rsidRDefault="005B37E3" w:rsidP="008A018A">
      <w:pPr>
        <w:rPr>
          <w:rFonts w:ascii="Arial" w:hAnsi="Arial" w:cs="Arial"/>
          <w:sz w:val="20"/>
          <w:szCs w:val="20"/>
        </w:rPr>
      </w:pPr>
    </w:p>
    <w:p w14:paraId="35D93F5D" w14:textId="77777777" w:rsidR="005B37E3" w:rsidRDefault="005B37E3" w:rsidP="008A018A">
      <w:pPr>
        <w:rPr>
          <w:rFonts w:ascii="Arial" w:hAnsi="Arial" w:cs="Arial"/>
          <w:sz w:val="20"/>
          <w:szCs w:val="20"/>
        </w:rPr>
      </w:pPr>
    </w:p>
    <w:p w14:paraId="6A60A282" w14:textId="77777777" w:rsidR="005B37E3" w:rsidRDefault="005B37E3" w:rsidP="008A018A">
      <w:pPr>
        <w:rPr>
          <w:rFonts w:ascii="Arial" w:hAnsi="Arial" w:cs="Arial"/>
          <w:sz w:val="20"/>
          <w:szCs w:val="20"/>
        </w:rPr>
      </w:pPr>
    </w:p>
    <w:p w14:paraId="18473942" w14:textId="77777777" w:rsidR="005B37E3" w:rsidRDefault="005B37E3" w:rsidP="008A018A">
      <w:pPr>
        <w:rPr>
          <w:rFonts w:ascii="Arial" w:hAnsi="Arial" w:cs="Arial"/>
          <w:sz w:val="20"/>
          <w:szCs w:val="20"/>
        </w:rPr>
      </w:pPr>
    </w:p>
    <w:p w14:paraId="7F6C5F41" w14:textId="77777777" w:rsidR="005B37E3" w:rsidRDefault="005B37E3" w:rsidP="008A018A">
      <w:pPr>
        <w:rPr>
          <w:rFonts w:ascii="Arial" w:hAnsi="Arial" w:cs="Arial"/>
          <w:sz w:val="20"/>
          <w:szCs w:val="20"/>
        </w:rPr>
      </w:pPr>
    </w:p>
    <w:p w14:paraId="7B8F4F59" w14:textId="77777777" w:rsidR="000404F5" w:rsidRDefault="000404F5" w:rsidP="008A018A">
      <w:pPr>
        <w:rPr>
          <w:rFonts w:ascii="Arial" w:hAnsi="Arial" w:cs="Arial"/>
          <w:sz w:val="20"/>
          <w:szCs w:val="20"/>
        </w:rPr>
      </w:pPr>
    </w:p>
    <w:p w14:paraId="43E40A95" w14:textId="77777777" w:rsidR="000404F5" w:rsidRDefault="000404F5" w:rsidP="008A018A">
      <w:pPr>
        <w:rPr>
          <w:rFonts w:ascii="Arial" w:hAnsi="Arial" w:cs="Arial"/>
          <w:sz w:val="20"/>
          <w:szCs w:val="20"/>
        </w:rPr>
      </w:pPr>
    </w:p>
    <w:p w14:paraId="1E76DCB5" w14:textId="77777777" w:rsidR="000C7648" w:rsidRDefault="000C7648" w:rsidP="000C7648">
      <w:pPr>
        <w:jc w:val="center"/>
        <w:rPr>
          <w:rFonts w:ascii="Arial" w:hAnsi="Arial" w:cs="Arial"/>
          <w:b/>
          <w:sz w:val="20"/>
          <w:szCs w:val="20"/>
        </w:rPr>
      </w:pPr>
      <w:bookmarkStart w:id="7" w:name="_Hlk129179525"/>
      <w:r w:rsidRPr="004E1817">
        <w:rPr>
          <w:rFonts w:ascii="Arial" w:hAnsi="Arial" w:cs="Arial"/>
          <w:b/>
          <w:sz w:val="20"/>
          <w:szCs w:val="20"/>
        </w:rPr>
        <w:t>I</w:t>
      </w:r>
      <w:r>
        <w:rPr>
          <w:rFonts w:ascii="Arial" w:hAnsi="Arial" w:cs="Arial"/>
          <w:b/>
          <w:sz w:val="20"/>
          <w:szCs w:val="20"/>
        </w:rPr>
        <w:t>I</w:t>
      </w:r>
      <w:r w:rsidRPr="004E1817">
        <w:rPr>
          <w:rFonts w:ascii="Arial" w:hAnsi="Arial" w:cs="Arial"/>
          <w:b/>
          <w:sz w:val="20"/>
          <w:szCs w:val="20"/>
        </w:rPr>
        <w:t xml:space="preserve">. </w:t>
      </w:r>
      <w:r>
        <w:rPr>
          <w:rFonts w:ascii="Arial" w:hAnsi="Arial" w:cs="Arial"/>
          <w:b/>
          <w:sz w:val="20"/>
          <w:szCs w:val="20"/>
        </w:rPr>
        <w:t>POSEBNI</w:t>
      </w:r>
      <w:r w:rsidRPr="004E1817">
        <w:rPr>
          <w:rFonts w:ascii="Arial" w:hAnsi="Arial" w:cs="Arial"/>
          <w:b/>
          <w:sz w:val="20"/>
          <w:szCs w:val="20"/>
        </w:rPr>
        <w:t xml:space="preserve"> DIO</w:t>
      </w:r>
    </w:p>
    <w:p w14:paraId="50FDD8C8" w14:textId="77777777" w:rsidR="003255CB" w:rsidRPr="004E1817" w:rsidRDefault="003255CB" w:rsidP="003255CB">
      <w:pPr>
        <w:jc w:val="center"/>
        <w:rPr>
          <w:rFonts w:ascii="Arial" w:hAnsi="Arial" w:cs="Arial"/>
          <w:sz w:val="20"/>
          <w:szCs w:val="20"/>
        </w:rPr>
      </w:pPr>
      <w:r w:rsidRPr="004E1817">
        <w:rPr>
          <w:rFonts w:ascii="Arial" w:hAnsi="Arial" w:cs="Arial"/>
          <w:sz w:val="20"/>
          <w:szCs w:val="20"/>
        </w:rPr>
        <w:t xml:space="preserve">Članak </w:t>
      </w:r>
      <w:r>
        <w:rPr>
          <w:rFonts w:ascii="Arial" w:hAnsi="Arial" w:cs="Arial"/>
          <w:sz w:val="20"/>
          <w:szCs w:val="20"/>
        </w:rPr>
        <w:t>3</w:t>
      </w:r>
      <w:r w:rsidRPr="004E1817">
        <w:rPr>
          <w:rFonts w:ascii="Arial" w:hAnsi="Arial" w:cs="Arial"/>
          <w:sz w:val="20"/>
          <w:szCs w:val="20"/>
        </w:rPr>
        <w:t>.</w:t>
      </w:r>
    </w:p>
    <w:p w14:paraId="35724002" w14:textId="77777777" w:rsidR="003255CB" w:rsidRPr="004E1817" w:rsidRDefault="003255CB" w:rsidP="000C7648">
      <w:pPr>
        <w:jc w:val="center"/>
        <w:rPr>
          <w:rFonts w:ascii="Arial" w:hAnsi="Arial" w:cs="Arial"/>
          <w:b/>
          <w:sz w:val="20"/>
          <w:szCs w:val="20"/>
        </w:rPr>
      </w:pPr>
    </w:p>
    <w:bookmarkEnd w:id="7"/>
    <w:p w14:paraId="7B0E4DE9" w14:textId="77777777" w:rsidR="001E13C5" w:rsidRDefault="003255CB" w:rsidP="001E13C5">
      <w:pPr>
        <w:jc w:val="center"/>
        <w:rPr>
          <w:rFonts w:ascii="Arial" w:hAnsi="Arial" w:cs="Arial"/>
          <w:bCs/>
          <w:sz w:val="20"/>
          <w:szCs w:val="20"/>
        </w:rPr>
      </w:pPr>
      <w:r>
        <w:rPr>
          <w:rFonts w:ascii="Arial" w:hAnsi="Arial" w:cs="Arial"/>
          <w:bCs/>
          <w:sz w:val="20"/>
          <w:szCs w:val="20"/>
        </w:rPr>
        <w:t>RASHODI ISKAZANI PO IZVORIMA FINANCIRANJA I EKONOMSKOJ KLASIFIKACIJI, RASPOREĐENI U PROGRAME, ODNOSNO AKTIVNOSTI</w:t>
      </w:r>
    </w:p>
    <w:tbl>
      <w:tblPr>
        <w:tblW w:w="14175" w:type="dxa"/>
        <w:tblInd w:w="118" w:type="dxa"/>
        <w:tblLook w:val="04A0" w:firstRow="1" w:lastRow="0" w:firstColumn="1" w:lastColumn="0" w:noHBand="0" w:noVBand="1"/>
      </w:tblPr>
      <w:tblGrid>
        <w:gridCol w:w="7938"/>
        <w:gridCol w:w="1701"/>
        <w:gridCol w:w="1701"/>
        <w:gridCol w:w="1701"/>
        <w:gridCol w:w="1134"/>
      </w:tblGrid>
      <w:tr w:rsidR="00BE70B9" w14:paraId="1528113D" w14:textId="77777777" w:rsidTr="009D52CF">
        <w:trPr>
          <w:trHeight w:val="660"/>
        </w:trPr>
        <w:tc>
          <w:tcPr>
            <w:tcW w:w="7938" w:type="dxa"/>
            <w:tcBorders>
              <w:top w:val="single" w:sz="8" w:space="0" w:color="000000"/>
              <w:left w:val="single" w:sz="8" w:space="0" w:color="000000"/>
              <w:bottom w:val="nil"/>
              <w:right w:val="single" w:sz="8" w:space="0" w:color="000000"/>
            </w:tcBorders>
            <w:vAlign w:val="center"/>
            <w:hideMark/>
          </w:tcPr>
          <w:p w14:paraId="6ECFE4E5"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Oznaka i naziv</w:t>
            </w:r>
          </w:p>
        </w:tc>
        <w:tc>
          <w:tcPr>
            <w:tcW w:w="1701" w:type="dxa"/>
            <w:tcBorders>
              <w:top w:val="single" w:sz="8" w:space="0" w:color="000000"/>
              <w:left w:val="nil"/>
              <w:bottom w:val="nil"/>
              <w:right w:val="single" w:sz="8" w:space="0" w:color="000000"/>
            </w:tcBorders>
            <w:vAlign w:val="center"/>
            <w:hideMark/>
          </w:tcPr>
          <w:p w14:paraId="388D0BC5" w14:textId="3459C57B"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701" w:type="dxa"/>
            <w:tcBorders>
              <w:top w:val="single" w:sz="8" w:space="0" w:color="000000"/>
              <w:left w:val="nil"/>
              <w:bottom w:val="nil"/>
              <w:right w:val="single" w:sz="8" w:space="0" w:color="000000"/>
            </w:tcBorders>
            <w:vAlign w:val="center"/>
            <w:hideMark/>
          </w:tcPr>
          <w:p w14:paraId="160951AC"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Povećanje/ smanjenje</w:t>
            </w:r>
          </w:p>
        </w:tc>
        <w:tc>
          <w:tcPr>
            <w:tcW w:w="1701" w:type="dxa"/>
            <w:tcBorders>
              <w:top w:val="single" w:sz="8" w:space="0" w:color="000000"/>
              <w:left w:val="nil"/>
              <w:bottom w:val="nil"/>
              <w:right w:val="single" w:sz="8" w:space="0" w:color="000000"/>
            </w:tcBorders>
            <w:vAlign w:val="center"/>
            <w:hideMark/>
          </w:tcPr>
          <w:p w14:paraId="7E8EE36F" w14:textId="766E1799"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 xml:space="preserve">Novi plan </w:t>
            </w:r>
            <w:r w:rsidR="00624A28">
              <w:rPr>
                <w:rFonts w:ascii="Arial" w:hAnsi="Arial" w:cs="Arial"/>
                <w:b/>
                <w:bCs/>
                <w:color w:val="000000"/>
                <w:sz w:val="20"/>
                <w:szCs w:val="20"/>
              </w:rPr>
              <w:t>2026</w:t>
            </w:r>
            <w:r w:rsidR="000C0527">
              <w:rPr>
                <w:rFonts w:ascii="Arial" w:hAnsi="Arial" w:cs="Arial"/>
                <w:b/>
                <w:bCs/>
                <w:color w:val="000000"/>
                <w:sz w:val="20"/>
                <w:szCs w:val="20"/>
              </w:rPr>
              <w:t>.</w:t>
            </w:r>
          </w:p>
        </w:tc>
        <w:tc>
          <w:tcPr>
            <w:tcW w:w="1134" w:type="dxa"/>
            <w:tcBorders>
              <w:top w:val="single" w:sz="8" w:space="0" w:color="000000"/>
              <w:left w:val="nil"/>
              <w:bottom w:val="nil"/>
              <w:right w:val="single" w:sz="8" w:space="0" w:color="000000"/>
            </w:tcBorders>
            <w:vAlign w:val="center"/>
          </w:tcPr>
          <w:p w14:paraId="4AB8231E"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Indeks 4/2x100</w:t>
            </w:r>
          </w:p>
        </w:tc>
      </w:tr>
      <w:tr w:rsidR="00BE70B9" w14:paraId="305624CB" w14:textId="77777777" w:rsidTr="009D52CF">
        <w:trPr>
          <w:trHeight w:val="255"/>
        </w:trPr>
        <w:tc>
          <w:tcPr>
            <w:tcW w:w="7938" w:type="dxa"/>
            <w:tcBorders>
              <w:top w:val="nil"/>
              <w:left w:val="single" w:sz="8" w:space="0" w:color="000000"/>
              <w:bottom w:val="single" w:sz="8" w:space="0" w:color="000000"/>
              <w:right w:val="single" w:sz="8" w:space="0" w:color="000000"/>
            </w:tcBorders>
            <w:vAlign w:val="center"/>
            <w:hideMark/>
          </w:tcPr>
          <w:p w14:paraId="3D2A14BF"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(1)</w:t>
            </w:r>
          </w:p>
        </w:tc>
        <w:tc>
          <w:tcPr>
            <w:tcW w:w="1701" w:type="dxa"/>
            <w:tcBorders>
              <w:top w:val="nil"/>
              <w:left w:val="nil"/>
              <w:bottom w:val="single" w:sz="8" w:space="0" w:color="000000"/>
              <w:right w:val="single" w:sz="8" w:space="0" w:color="000000"/>
            </w:tcBorders>
            <w:vAlign w:val="center"/>
            <w:hideMark/>
          </w:tcPr>
          <w:p w14:paraId="126AB716"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(2)</w:t>
            </w:r>
          </w:p>
        </w:tc>
        <w:tc>
          <w:tcPr>
            <w:tcW w:w="1701" w:type="dxa"/>
            <w:tcBorders>
              <w:top w:val="nil"/>
              <w:left w:val="nil"/>
              <w:bottom w:val="single" w:sz="8" w:space="0" w:color="000000"/>
              <w:right w:val="single" w:sz="8" w:space="0" w:color="000000"/>
            </w:tcBorders>
            <w:vAlign w:val="center"/>
            <w:hideMark/>
          </w:tcPr>
          <w:p w14:paraId="22FE7659"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(3)</w:t>
            </w:r>
          </w:p>
        </w:tc>
        <w:tc>
          <w:tcPr>
            <w:tcW w:w="1701" w:type="dxa"/>
            <w:tcBorders>
              <w:top w:val="nil"/>
              <w:left w:val="nil"/>
              <w:bottom w:val="single" w:sz="8" w:space="0" w:color="000000"/>
              <w:right w:val="single" w:sz="8" w:space="0" w:color="000000"/>
            </w:tcBorders>
            <w:vAlign w:val="center"/>
            <w:hideMark/>
          </w:tcPr>
          <w:p w14:paraId="170F0662"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(4)</w:t>
            </w:r>
          </w:p>
        </w:tc>
        <w:tc>
          <w:tcPr>
            <w:tcW w:w="1134" w:type="dxa"/>
            <w:tcBorders>
              <w:top w:val="nil"/>
              <w:left w:val="nil"/>
              <w:bottom w:val="single" w:sz="8" w:space="0" w:color="000000"/>
              <w:right w:val="single" w:sz="8" w:space="0" w:color="000000"/>
            </w:tcBorders>
            <w:vAlign w:val="center"/>
          </w:tcPr>
          <w:p w14:paraId="36748D1B" w14:textId="77777777" w:rsidR="00BE70B9" w:rsidRDefault="00BE70B9" w:rsidP="00BE70B9">
            <w:pPr>
              <w:ind w:firstLineChars="100" w:firstLine="201"/>
              <w:jc w:val="center"/>
              <w:rPr>
                <w:rFonts w:ascii="Arial" w:hAnsi="Arial" w:cs="Arial"/>
                <w:b/>
                <w:bCs/>
                <w:color w:val="000000"/>
                <w:sz w:val="20"/>
                <w:szCs w:val="20"/>
              </w:rPr>
            </w:pPr>
            <w:r>
              <w:rPr>
                <w:rFonts w:ascii="Arial" w:hAnsi="Arial" w:cs="Arial"/>
                <w:b/>
                <w:bCs/>
                <w:color w:val="000000"/>
                <w:sz w:val="20"/>
                <w:szCs w:val="20"/>
              </w:rPr>
              <w:t>(5)</w:t>
            </w:r>
          </w:p>
        </w:tc>
      </w:tr>
      <w:tr w:rsidR="00D6710F" w14:paraId="0152C354" w14:textId="77777777" w:rsidTr="00D6710F">
        <w:trPr>
          <w:trHeight w:val="255"/>
        </w:trPr>
        <w:tc>
          <w:tcPr>
            <w:tcW w:w="7938" w:type="dxa"/>
            <w:tcBorders>
              <w:top w:val="single" w:sz="8" w:space="0" w:color="000000"/>
              <w:left w:val="single" w:sz="4" w:space="0" w:color="auto"/>
              <w:bottom w:val="single" w:sz="4" w:space="0" w:color="000000"/>
              <w:right w:val="single" w:sz="4" w:space="0" w:color="000000"/>
            </w:tcBorders>
            <w:shd w:val="clear" w:color="auto" w:fill="8496B0"/>
            <w:vAlign w:val="bottom"/>
            <w:hideMark/>
          </w:tcPr>
          <w:p w14:paraId="73CE4D5E" w14:textId="77777777"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SVEUKUPNO RASHODI I IZDACI</w:t>
            </w:r>
          </w:p>
        </w:tc>
        <w:tc>
          <w:tcPr>
            <w:tcW w:w="1701" w:type="dxa"/>
            <w:tcBorders>
              <w:top w:val="single" w:sz="4" w:space="0" w:color="000000"/>
              <w:left w:val="nil"/>
              <w:bottom w:val="single" w:sz="4" w:space="0" w:color="000000"/>
              <w:right w:val="single" w:sz="4" w:space="0" w:color="000000"/>
            </w:tcBorders>
            <w:shd w:val="clear" w:color="auto" w:fill="8496B0" w:themeFill="text2" w:themeFillTint="99"/>
            <w:vAlign w:val="bottom"/>
            <w:hideMark/>
          </w:tcPr>
          <w:p w14:paraId="4C7B163E" w14:textId="77669624" w:rsidR="00D6710F" w:rsidRDefault="00D6710F" w:rsidP="00D6710F">
            <w:pPr>
              <w:jc w:val="right"/>
              <w:rPr>
                <w:rFonts w:ascii="Arial" w:hAnsi="Arial" w:cs="Arial"/>
                <w:b/>
                <w:bCs/>
                <w:sz w:val="20"/>
                <w:szCs w:val="20"/>
              </w:rPr>
            </w:pPr>
            <w:r>
              <w:rPr>
                <w:rFonts w:ascii="Arial" w:hAnsi="Arial" w:cs="Arial"/>
                <w:b/>
                <w:bCs/>
                <w:sz w:val="20"/>
                <w:szCs w:val="20"/>
              </w:rPr>
              <w:t>370.000,00</w:t>
            </w:r>
          </w:p>
        </w:tc>
        <w:tc>
          <w:tcPr>
            <w:tcW w:w="1701" w:type="dxa"/>
            <w:tcBorders>
              <w:top w:val="single" w:sz="4" w:space="0" w:color="000000"/>
              <w:left w:val="nil"/>
              <w:bottom w:val="single" w:sz="4" w:space="0" w:color="000000"/>
              <w:right w:val="single" w:sz="4" w:space="0" w:color="000000"/>
            </w:tcBorders>
            <w:shd w:val="clear" w:color="auto" w:fill="8496B0" w:themeFill="text2" w:themeFillTint="99"/>
            <w:vAlign w:val="bottom"/>
            <w:hideMark/>
          </w:tcPr>
          <w:p w14:paraId="2911358C" w14:textId="10E8E019" w:rsidR="00D6710F" w:rsidRDefault="00D6710F" w:rsidP="00D6710F">
            <w:pPr>
              <w:jc w:val="right"/>
              <w:rPr>
                <w:rFonts w:ascii="Arial" w:hAnsi="Arial" w:cs="Arial"/>
                <w:b/>
                <w:bCs/>
                <w:sz w:val="20"/>
                <w:szCs w:val="20"/>
              </w:rPr>
            </w:pPr>
            <w:r>
              <w:rPr>
                <w:rFonts w:ascii="Arial" w:hAnsi="Arial" w:cs="Arial"/>
                <w:b/>
                <w:bCs/>
                <w:sz w:val="20"/>
                <w:szCs w:val="20"/>
              </w:rPr>
              <w:t>18.000,00</w:t>
            </w:r>
          </w:p>
        </w:tc>
        <w:tc>
          <w:tcPr>
            <w:tcW w:w="1701" w:type="dxa"/>
            <w:tcBorders>
              <w:top w:val="single" w:sz="4" w:space="0" w:color="000000"/>
              <w:left w:val="nil"/>
              <w:bottom w:val="single" w:sz="4" w:space="0" w:color="000000"/>
              <w:right w:val="single" w:sz="4" w:space="0" w:color="000000"/>
            </w:tcBorders>
            <w:shd w:val="clear" w:color="auto" w:fill="8496B0" w:themeFill="text2" w:themeFillTint="99"/>
            <w:vAlign w:val="bottom"/>
            <w:hideMark/>
          </w:tcPr>
          <w:p w14:paraId="143FFA5A" w14:textId="35FA6137" w:rsidR="00D6710F" w:rsidRDefault="00D6710F" w:rsidP="00D6710F">
            <w:pPr>
              <w:jc w:val="right"/>
              <w:rPr>
                <w:rFonts w:ascii="Arial" w:hAnsi="Arial" w:cs="Arial"/>
                <w:b/>
                <w:bCs/>
                <w:sz w:val="20"/>
                <w:szCs w:val="20"/>
              </w:rPr>
            </w:pPr>
            <w:r>
              <w:rPr>
                <w:rFonts w:ascii="Arial" w:hAnsi="Arial" w:cs="Arial"/>
                <w:b/>
                <w:bCs/>
                <w:sz w:val="20"/>
                <w:szCs w:val="20"/>
              </w:rPr>
              <w:t>388.000,00</w:t>
            </w:r>
          </w:p>
        </w:tc>
        <w:tc>
          <w:tcPr>
            <w:tcW w:w="1134" w:type="dxa"/>
            <w:tcBorders>
              <w:top w:val="nil"/>
              <w:left w:val="single" w:sz="8" w:space="0" w:color="000000"/>
              <w:bottom w:val="nil"/>
              <w:right w:val="single" w:sz="8" w:space="0" w:color="000000"/>
            </w:tcBorders>
            <w:shd w:val="clear" w:color="auto" w:fill="8496B0" w:themeFill="text2" w:themeFillTint="99"/>
            <w:vAlign w:val="center"/>
          </w:tcPr>
          <w:p w14:paraId="757414E6" w14:textId="2D7B6D93"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104,86</w:t>
            </w:r>
          </w:p>
        </w:tc>
      </w:tr>
      <w:tr w:rsidR="00D6710F" w14:paraId="310ABCD1" w14:textId="77777777" w:rsidTr="00D6710F">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8496B0"/>
            <w:vAlign w:val="bottom"/>
            <w:hideMark/>
          </w:tcPr>
          <w:p w14:paraId="5F1C2616" w14:textId="77777777"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1007001 BJELOVARSKO-BILOGORSKA ŽUPANIJA</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55EDF927" w14:textId="4A9DE44F" w:rsidR="00D6710F" w:rsidRDefault="00D6710F" w:rsidP="00D6710F">
            <w:pPr>
              <w:jc w:val="right"/>
              <w:rPr>
                <w:rFonts w:ascii="Arial" w:hAnsi="Arial" w:cs="Arial"/>
                <w:b/>
                <w:bCs/>
                <w:sz w:val="20"/>
                <w:szCs w:val="20"/>
              </w:rPr>
            </w:pPr>
            <w:r>
              <w:rPr>
                <w:rFonts w:ascii="Arial" w:hAnsi="Arial" w:cs="Arial"/>
                <w:b/>
                <w:bCs/>
                <w:sz w:val="20"/>
                <w:szCs w:val="20"/>
              </w:rPr>
              <w:t>370.000,00</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257C2656" w14:textId="62965C02" w:rsidR="00D6710F" w:rsidRDefault="00D6710F" w:rsidP="00D6710F">
            <w:pPr>
              <w:jc w:val="right"/>
              <w:rPr>
                <w:rFonts w:ascii="Arial" w:hAnsi="Arial" w:cs="Arial"/>
                <w:b/>
                <w:bCs/>
                <w:sz w:val="20"/>
                <w:szCs w:val="20"/>
              </w:rPr>
            </w:pPr>
            <w:r>
              <w:rPr>
                <w:rFonts w:ascii="Arial" w:hAnsi="Arial" w:cs="Arial"/>
                <w:b/>
                <w:bCs/>
                <w:sz w:val="20"/>
                <w:szCs w:val="20"/>
              </w:rPr>
              <w:t>18.000,00</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26D76A90" w14:textId="71CF479A" w:rsidR="00D6710F" w:rsidRDefault="00D6710F" w:rsidP="00D6710F">
            <w:pPr>
              <w:jc w:val="right"/>
              <w:rPr>
                <w:rFonts w:ascii="Arial" w:hAnsi="Arial" w:cs="Arial"/>
                <w:b/>
                <w:bCs/>
                <w:sz w:val="20"/>
                <w:szCs w:val="20"/>
              </w:rPr>
            </w:pPr>
            <w:r>
              <w:rPr>
                <w:rFonts w:ascii="Arial" w:hAnsi="Arial" w:cs="Arial"/>
                <w:b/>
                <w:bCs/>
                <w:sz w:val="20"/>
                <w:szCs w:val="20"/>
              </w:rPr>
              <w:t>388.000,00</w:t>
            </w:r>
          </w:p>
        </w:tc>
        <w:tc>
          <w:tcPr>
            <w:tcW w:w="1134" w:type="dxa"/>
            <w:tcBorders>
              <w:top w:val="single" w:sz="4" w:space="0" w:color="000000"/>
              <w:left w:val="nil"/>
              <w:bottom w:val="single" w:sz="4" w:space="0" w:color="000000"/>
              <w:right w:val="single" w:sz="4" w:space="0" w:color="000000"/>
            </w:tcBorders>
            <w:shd w:val="clear" w:color="auto" w:fill="8496B0" w:themeFill="text2" w:themeFillTint="99"/>
            <w:vAlign w:val="bottom"/>
          </w:tcPr>
          <w:p w14:paraId="311FEE6E" w14:textId="2CD417A0"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104,86</w:t>
            </w:r>
          </w:p>
        </w:tc>
      </w:tr>
      <w:tr w:rsidR="00D6710F" w14:paraId="50C26086" w14:textId="77777777" w:rsidTr="00D6710F">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8496B0"/>
            <w:vAlign w:val="bottom"/>
            <w:hideMark/>
          </w:tcPr>
          <w:p w14:paraId="03FA6303" w14:textId="538B34C3" w:rsidR="00D6710F" w:rsidRDefault="00D6710F" w:rsidP="00D6710F">
            <w:pPr>
              <w:ind w:firstLineChars="9" w:firstLine="18"/>
              <w:rPr>
                <w:rFonts w:ascii="Arial" w:hAnsi="Arial" w:cs="Arial"/>
                <w:b/>
                <w:bCs/>
                <w:color w:val="000000"/>
                <w:sz w:val="20"/>
                <w:szCs w:val="20"/>
              </w:rPr>
            </w:pPr>
            <w:r>
              <w:rPr>
                <w:rFonts w:ascii="Arial" w:hAnsi="Arial" w:cs="Arial"/>
                <w:b/>
                <w:bCs/>
                <w:color w:val="000000"/>
                <w:sz w:val="20"/>
                <w:szCs w:val="20"/>
              </w:rPr>
              <w:t>RAZDJEL: 27 UPRAVNI ODJEL ZA PROSTORNO UREĐENJE, GRADITELJSTVO, ZAŠTITU OKOLIŠA I DRŽAVNU IMOVINU</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37B52FB3" w14:textId="5BA85677"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370.000,00</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3CF3B60D" w14:textId="7036CAE7"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18.000,00</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6C9BEA42" w14:textId="4C60CBFA"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388.000,00</w:t>
            </w:r>
          </w:p>
        </w:tc>
        <w:tc>
          <w:tcPr>
            <w:tcW w:w="1134" w:type="dxa"/>
            <w:tcBorders>
              <w:top w:val="nil"/>
              <w:left w:val="nil"/>
              <w:bottom w:val="single" w:sz="4" w:space="0" w:color="000000"/>
              <w:right w:val="single" w:sz="4" w:space="0" w:color="000000"/>
            </w:tcBorders>
            <w:shd w:val="clear" w:color="auto" w:fill="8496B0" w:themeFill="text2" w:themeFillTint="99"/>
            <w:vAlign w:val="bottom"/>
          </w:tcPr>
          <w:p w14:paraId="3476E881" w14:textId="58D23085"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104,86</w:t>
            </w:r>
          </w:p>
        </w:tc>
      </w:tr>
      <w:tr w:rsidR="00D6710F" w14:paraId="5AC8B21A" w14:textId="77777777" w:rsidTr="00D6710F">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8496B0"/>
            <w:vAlign w:val="bottom"/>
            <w:hideMark/>
          </w:tcPr>
          <w:p w14:paraId="4BFDCF58" w14:textId="6486AF76" w:rsidR="00D6710F" w:rsidRDefault="00D6710F" w:rsidP="00D6710F">
            <w:pPr>
              <w:ind w:firstLineChars="9" w:firstLine="18"/>
              <w:rPr>
                <w:rFonts w:ascii="Arial" w:hAnsi="Arial" w:cs="Arial"/>
                <w:b/>
                <w:bCs/>
                <w:color w:val="000000"/>
                <w:sz w:val="20"/>
                <w:szCs w:val="20"/>
              </w:rPr>
            </w:pPr>
            <w:r>
              <w:rPr>
                <w:rFonts w:ascii="Arial" w:hAnsi="Arial" w:cs="Arial"/>
                <w:b/>
                <w:bCs/>
                <w:color w:val="000000"/>
                <w:sz w:val="20"/>
                <w:szCs w:val="20"/>
              </w:rPr>
              <w:t>GLAVA: 27-3 ZAVOD ZA PROSTORNO UREĐENJE BJELOVARSKO-BILOGORSKE ŽUPANIJE</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63083490" w14:textId="0E11E8FB"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370.000,00</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4CD57119" w14:textId="5447B32A"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18.000,00</w:t>
            </w:r>
          </w:p>
        </w:tc>
        <w:tc>
          <w:tcPr>
            <w:tcW w:w="1701" w:type="dxa"/>
            <w:tcBorders>
              <w:top w:val="nil"/>
              <w:left w:val="nil"/>
              <w:bottom w:val="single" w:sz="4" w:space="0" w:color="000000"/>
              <w:right w:val="single" w:sz="4" w:space="0" w:color="000000"/>
            </w:tcBorders>
            <w:shd w:val="clear" w:color="auto" w:fill="8496B0" w:themeFill="text2" w:themeFillTint="99"/>
            <w:vAlign w:val="bottom"/>
            <w:hideMark/>
          </w:tcPr>
          <w:p w14:paraId="33609E6E" w14:textId="7203C098"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388.000,00</w:t>
            </w:r>
          </w:p>
        </w:tc>
        <w:tc>
          <w:tcPr>
            <w:tcW w:w="1134" w:type="dxa"/>
            <w:tcBorders>
              <w:top w:val="nil"/>
              <w:left w:val="nil"/>
              <w:bottom w:val="single" w:sz="4" w:space="0" w:color="000000"/>
              <w:right w:val="single" w:sz="4" w:space="0" w:color="000000"/>
            </w:tcBorders>
            <w:shd w:val="clear" w:color="auto" w:fill="8496B0" w:themeFill="text2" w:themeFillTint="99"/>
            <w:vAlign w:val="bottom"/>
          </w:tcPr>
          <w:p w14:paraId="1CAAAD57" w14:textId="4FB71339"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104,86</w:t>
            </w:r>
          </w:p>
        </w:tc>
      </w:tr>
      <w:tr w:rsidR="008507B2" w14:paraId="3AC24F39" w14:textId="77777777" w:rsidTr="002B723D">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ACB9CA" w:themeFill="text2" w:themeFillTint="66"/>
            <w:vAlign w:val="bottom"/>
          </w:tcPr>
          <w:p w14:paraId="708CC9AF" w14:textId="5E6E9AA3" w:rsidR="008507B2" w:rsidRPr="00F3618B" w:rsidRDefault="002B723D" w:rsidP="00D6710F">
            <w:pPr>
              <w:ind w:firstLineChars="9" w:firstLine="18"/>
              <w:rPr>
                <w:rFonts w:ascii="Arial" w:hAnsi="Arial" w:cs="Arial"/>
                <w:b/>
                <w:bCs/>
                <w:sz w:val="20"/>
                <w:szCs w:val="20"/>
              </w:rPr>
            </w:pPr>
            <w:r w:rsidRPr="00F3618B">
              <w:rPr>
                <w:rFonts w:ascii="Arial" w:hAnsi="Arial" w:cs="Arial"/>
                <w:b/>
                <w:bCs/>
                <w:sz w:val="20"/>
                <w:szCs w:val="20"/>
              </w:rPr>
              <w:t xml:space="preserve">PROGRAM: </w:t>
            </w:r>
            <w:r>
              <w:rPr>
                <w:rFonts w:ascii="Arial" w:hAnsi="Arial" w:cs="Arial"/>
                <w:b/>
                <w:bCs/>
                <w:sz w:val="20"/>
                <w:szCs w:val="20"/>
              </w:rPr>
              <w:t>P1000</w:t>
            </w:r>
            <w:r w:rsidRPr="00F3618B">
              <w:rPr>
                <w:rFonts w:ascii="Arial" w:hAnsi="Arial" w:cs="Arial"/>
                <w:b/>
                <w:bCs/>
                <w:sz w:val="20"/>
                <w:szCs w:val="20"/>
              </w:rPr>
              <w:t xml:space="preserve"> REDOVN</w:t>
            </w:r>
            <w:r>
              <w:rPr>
                <w:rFonts w:ascii="Arial" w:hAnsi="Arial" w:cs="Arial"/>
                <w:b/>
                <w:bCs/>
                <w:sz w:val="20"/>
                <w:szCs w:val="20"/>
              </w:rPr>
              <w:t>E</w:t>
            </w:r>
            <w:r w:rsidRPr="00F3618B">
              <w:rPr>
                <w:rFonts w:ascii="Arial" w:hAnsi="Arial" w:cs="Arial"/>
                <w:b/>
                <w:bCs/>
                <w:sz w:val="20"/>
                <w:szCs w:val="20"/>
              </w:rPr>
              <w:t xml:space="preserve"> DJELATNOST</w:t>
            </w:r>
            <w:r>
              <w:rPr>
                <w:rFonts w:ascii="Arial" w:hAnsi="Arial" w:cs="Arial"/>
                <w:b/>
                <w:bCs/>
                <w:sz w:val="20"/>
                <w:szCs w:val="20"/>
              </w:rPr>
              <w:t>I</w:t>
            </w:r>
          </w:p>
        </w:tc>
        <w:tc>
          <w:tcPr>
            <w:tcW w:w="1701" w:type="dxa"/>
            <w:tcBorders>
              <w:top w:val="nil"/>
              <w:left w:val="nil"/>
              <w:bottom w:val="single" w:sz="4" w:space="0" w:color="000000"/>
              <w:right w:val="single" w:sz="4" w:space="0" w:color="000000"/>
            </w:tcBorders>
            <w:shd w:val="clear" w:color="auto" w:fill="ACB9CA" w:themeFill="text2" w:themeFillTint="66"/>
            <w:vAlign w:val="bottom"/>
          </w:tcPr>
          <w:p w14:paraId="642243A5" w14:textId="6878FF5A" w:rsidR="008507B2" w:rsidRDefault="00275982" w:rsidP="00D6710F">
            <w:pPr>
              <w:jc w:val="right"/>
              <w:rPr>
                <w:rFonts w:ascii="Arial" w:hAnsi="Arial" w:cs="Arial"/>
                <w:b/>
                <w:bCs/>
                <w:sz w:val="20"/>
                <w:szCs w:val="20"/>
              </w:rPr>
            </w:pPr>
            <w:r>
              <w:rPr>
                <w:rFonts w:ascii="Arial" w:hAnsi="Arial" w:cs="Arial"/>
                <w:b/>
                <w:bCs/>
                <w:sz w:val="20"/>
                <w:szCs w:val="20"/>
              </w:rPr>
              <w:t>50.000,00</w:t>
            </w:r>
          </w:p>
        </w:tc>
        <w:tc>
          <w:tcPr>
            <w:tcW w:w="1701" w:type="dxa"/>
            <w:tcBorders>
              <w:top w:val="nil"/>
              <w:left w:val="nil"/>
              <w:bottom w:val="single" w:sz="4" w:space="0" w:color="000000"/>
              <w:right w:val="single" w:sz="4" w:space="0" w:color="000000"/>
            </w:tcBorders>
            <w:shd w:val="clear" w:color="auto" w:fill="ACB9CA" w:themeFill="text2" w:themeFillTint="66"/>
            <w:vAlign w:val="bottom"/>
          </w:tcPr>
          <w:p w14:paraId="118A0190" w14:textId="09721560" w:rsidR="008507B2" w:rsidRDefault="00966FE3" w:rsidP="00D6710F">
            <w:pPr>
              <w:jc w:val="right"/>
              <w:rPr>
                <w:rFonts w:ascii="Arial" w:hAnsi="Arial" w:cs="Arial"/>
                <w:b/>
                <w:bCs/>
                <w:sz w:val="20"/>
                <w:szCs w:val="20"/>
              </w:rPr>
            </w:pPr>
            <w:r>
              <w:rPr>
                <w:rFonts w:ascii="Arial" w:hAnsi="Arial" w:cs="Arial"/>
                <w:b/>
                <w:bCs/>
                <w:sz w:val="20"/>
                <w:szCs w:val="20"/>
              </w:rPr>
              <w:t>0,00</w:t>
            </w:r>
          </w:p>
        </w:tc>
        <w:tc>
          <w:tcPr>
            <w:tcW w:w="1701" w:type="dxa"/>
            <w:tcBorders>
              <w:top w:val="nil"/>
              <w:left w:val="nil"/>
              <w:bottom w:val="single" w:sz="4" w:space="0" w:color="000000"/>
              <w:right w:val="single" w:sz="4" w:space="0" w:color="000000"/>
            </w:tcBorders>
            <w:shd w:val="clear" w:color="auto" w:fill="ACB9CA" w:themeFill="text2" w:themeFillTint="66"/>
            <w:vAlign w:val="bottom"/>
          </w:tcPr>
          <w:p w14:paraId="766AA503" w14:textId="50B96187" w:rsidR="008507B2" w:rsidRDefault="00275982" w:rsidP="00D6710F">
            <w:pPr>
              <w:jc w:val="right"/>
              <w:rPr>
                <w:rFonts w:ascii="Arial" w:hAnsi="Arial" w:cs="Arial"/>
                <w:b/>
                <w:bCs/>
                <w:sz w:val="20"/>
                <w:szCs w:val="20"/>
              </w:rPr>
            </w:pPr>
            <w:r>
              <w:rPr>
                <w:rFonts w:ascii="Arial" w:hAnsi="Arial" w:cs="Arial"/>
                <w:b/>
                <w:bCs/>
                <w:sz w:val="20"/>
                <w:szCs w:val="20"/>
              </w:rPr>
              <w:t>50.000,00</w:t>
            </w:r>
          </w:p>
        </w:tc>
        <w:tc>
          <w:tcPr>
            <w:tcW w:w="1134" w:type="dxa"/>
            <w:tcBorders>
              <w:top w:val="nil"/>
              <w:left w:val="nil"/>
              <w:bottom w:val="single" w:sz="4" w:space="0" w:color="000000"/>
              <w:right w:val="single" w:sz="4" w:space="0" w:color="000000"/>
            </w:tcBorders>
            <w:shd w:val="clear" w:color="auto" w:fill="ACB9CA" w:themeFill="text2" w:themeFillTint="66"/>
            <w:vAlign w:val="bottom"/>
          </w:tcPr>
          <w:p w14:paraId="74494AAA" w14:textId="470244AA" w:rsidR="008507B2" w:rsidRDefault="00275982" w:rsidP="00D6710F">
            <w:pPr>
              <w:ind w:firstLineChars="100" w:firstLine="201"/>
              <w:jc w:val="right"/>
              <w:rPr>
                <w:rFonts w:ascii="Arial" w:hAnsi="Arial" w:cs="Arial"/>
                <w:b/>
                <w:bCs/>
                <w:sz w:val="20"/>
                <w:szCs w:val="20"/>
              </w:rPr>
            </w:pPr>
            <w:r>
              <w:rPr>
                <w:rFonts w:ascii="Arial" w:hAnsi="Arial" w:cs="Arial"/>
                <w:b/>
                <w:bCs/>
                <w:sz w:val="20"/>
                <w:szCs w:val="20"/>
              </w:rPr>
              <w:t>100,00</w:t>
            </w:r>
          </w:p>
        </w:tc>
      </w:tr>
      <w:tr w:rsidR="002B723D" w14:paraId="4A0C835F" w14:textId="77777777" w:rsidTr="002B723D">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D5DCE4" w:themeFill="text2" w:themeFillTint="33"/>
            <w:vAlign w:val="bottom"/>
          </w:tcPr>
          <w:p w14:paraId="0A190D8A" w14:textId="0FA9191A" w:rsidR="002B723D" w:rsidRPr="00F3618B" w:rsidRDefault="002B723D" w:rsidP="00D6710F">
            <w:pPr>
              <w:ind w:firstLineChars="9" w:firstLine="18"/>
              <w:rPr>
                <w:rFonts w:ascii="Arial" w:hAnsi="Arial" w:cs="Arial"/>
                <w:b/>
                <w:bCs/>
                <w:sz w:val="20"/>
                <w:szCs w:val="20"/>
              </w:rPr>
            </w:pPr>
            <w:r>
              <w:rPr>
                <w:rFonts w:ascii="Arial" w:hAnsi="Arial" w:cs="Arial"/>
                <w:b/>
                <w:bCs/>
                <w:sz w:val="20"/>
                <w:szCs w:val="20"/>
              </w:rPr>
              <w:t>T T000194 TRANSFORMACIJA PROSTORNIH PLANOVA</w:t>
            </w:r>
          </w:p>
        </w:tc>
        <w:tc>
          <w:tcPr>
            <w:tcW w:w="1701" w:type="dxa"/>
            <w:tcBorders>
              <w:top w:val="nil"/>
              <w:left w:val="nil"/>
              <w:bottom w:val="single" w:sz="4" w:space="0" w:color="000000"/>
              <w:right w:val="single" w:sz="4" w:space="0" w:color="000000"/>
            </w:tcBorders>
            <w:shd w:val="clear" w:color="auto" w:fill="D5DCE4" w:themeFill="text2" w:themeFillTint="33"/>
            <w:vAlign w:val="bottom"/>
          </w:tcPr>
          <w:p w14:paraId="7E291BE1" w14:textId="648F20F5"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701" w:type="dxa"/>
            <w:tcBorders>
              <w:top w:val="nil"/>
              <w:left w:val="nil"/>
              <w:bottom w:val="single" w:sz="4" w:space="0" w:color="000000"/>
              <w:right w:val="single" w:sz="4" w:space="0" w:color="000000"/>
            </w:tcBorders>
            <w:shd w:val="clear" w:color="auto" w:fill="D5DCE4" w:themeFill="text2" w:themeFillTint="33"/>
            <w:vAlign w:val="bottom"/>
          </w:tcPr>
          <w:p w14:paraId="0A1F8226" w14:textId="38FA2CD2" w:rsidR="002B723D" w:rsidRDefault="00966FE3" w:rsidP="00D6710F">
            <w:pPr>
              <w:jc w:val="right"/>
              <w:rPr>
                <w:rFonts w:ascii="Arial" w:hAnsi="Arial" w:cs="Arial"/>
                <w:b/>
                <w:bCs/>
                <w:sz w:val="20"/>
                <w:szCs w:val="20"/>
              </w:rPr>
            </w:pPr>
            <w:r>
              <w:rPr>
                <w:rFonts w:ascii="Arial" w:hAnsi="Arial" w:cs="Arial"/>
                <w:b/>
                <w:bCs/>
                <w:sz w:val="20"/>
                <w:szCs w:val="20"/>
              </w:rPr>
              <w:t>0,00</w:t>
            </w:r>
          </w:p>
        </w:tc>
        <w:tc>
          <w:tcPr>
            <w:tcW w:w="1701" w:type="dxa"/>
            <w:tcBorders>
              <w:top w:val="nil"/>
              <w:left w:val="nil"/>
              <w:bottom w:val="single" w:sz="4" w:space="0" w:color="000000"/>
              <w:right w:val="single" w:sz="4" w:space="0" w:color="000000"/>
            </w:tcBorders>
            <w:shd w:val="clear" w:color="auto" w:fill="D5DCE4" w:themeFill="text2" w:themeFillTint="33"/>
            <w:vAlign w:val="bottom"/>
          </w:tcPr>
          <w:p w14:paraId="75D0A592" w14:textId="72DF56E6"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134" w:type="dxa"/>
            <w:tcBorders>
              <w:top w:val="nil"/>
              <w:left w:val="nil"/>
              <w:bottom w:val="single" w:sz="4" w:space="0" w:color="000000"/>
              <w:right w:val="single" w:sz="4" w:space="0" w:color="000000"/>
            </w:tcBorders>
            <w:shd w:val="clear" w:color="auto" w:fill="D5DCE4" w:themeFill="text2" w:themeFillTint="33"/>
            <w:vAlign w:val="bottom"/>
          </w:tcPr>
          <w:p w14:paraId="606CD3F7" w14:textId="361D3A29" w:rsidR="002B723D" w:rsidRDefault="00275982" w:rsidP="00D6710F">
            <w:pPr>
              <w:ind w:firstLineChars="100" w:firstLine="201"/>
              <w:jc w:val="right"/>
              <w:rPr>
                <w:rFonts w:ascii="Arial" w:hAnsi="Arial" w:cs="Arial"/>
                <w:b/>
                <w:bCs/>
                <w:sz w:val="20"/>
                <w:szCs w:val="20"/>
              </w:rPr>
            </w:pPr>
            <w:r>
              <w:rPr>
                <w:rFonts w:ascii="Arial" w:hAnsi="Arial" w:cs="Arial"/>
                <w:b/>
                <w:bCs/>
                <w:sz w:val="20"/>
                <w:szCs w:val="20"/>
              </w:rPr>
              <w:t>100,00</w:t>
            </w:r>
          </w:p>
        </w:tc>
      </w:tr>
      <w:tr w:rsidR="002B723D" w14:paraId="6EE3A7E2" w14:textId="77777777" w:rsidTr="002B723D">
        <w:trPr>
          <w:trHeight w:val="255"/>
        </w:trPr>
        <w:tc>
          <w:tcPr>
            <w:tcW w:w="7938" w:type="dxa"/>
            <w:tcBorders>
              <w:top w:val="single" w:sz="4" w:space="0" w:color="000000"/>
              <w:left w:val="single" w:sz="4" w:space="0" w:color="auto"/>
              <w:bottom w:val="single" w:sz="4" w:space="0" w:color="000000"/>
              <w:right w:val="single" w:sz="4" w:space="0" w:color="000000"/>
            </w:tcBorders>
            <w:vAlign w:val="bottom"/>
          </w:tcPr>
          <w:p w14:paraId="647524B6" w14:textId="5CFD0793" w:rsidR="002B723D" w:rsidRPr="00F3618B" w:rsidRDefault="002B723D" w:rsidP="00D6710F">
            <w:pPr>
              <w:ind w:firstLineChars="9" w:firstLine="18"/>
              <w:rPr>
                <w:rFonts w:ascii="Arial" w:hAnsi="Arial" w:cs="Arial"/>
                <w:b/>
                <w:bCs/>
                <w:sz w:val="20"/>
                <w:szCs w:val="20"/>
              </w:rPr>
            </w:pPr>
            <w:r>
              <w:rPr>
                <w:rFonts w:ascii="Arial" w:hAnsi="Arial" w:cs="Arial"/>
                <w:b/>
                <w:bCs/>
                <w:color w:val="000000"/>
                <w:sz w:val="20"/>
                <w:szCs w:val="20"/>
              </w:rPr>
              <w:t>IZVOR: 5 POMOĆI</w:t>
            </w:r>
          </w:p>
        </w:tc>
        <w:tc>
          <w:tcPr>
            <w:tcW w:w="1701" w:type="dxa"/>
            <w:tcBorders>
              <w:top w:val="nil"/>
              <w:left w:val="nil"/>
              <w:bottom w:val="single" w:sz="4" w:space="0" w:color="000000"/>
              <w:right w:val="single" w:sz="4" w:space="0" w:color="000000"/>
            </w:tcBorders>
            <w:vAlign w:val="bottom"/>
          </w:tcPr>
          <w:p w14:paraId="7D0E5140" w14:textId="58098858"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701" w:type="dxa"/>
            <w:tcBorders>
              <w:top w:val="nil"/>
              <w:left w:val="nil"/>
              <w:bottom w:val="single" w:sz="4" w:space="0" w:color="000000"/>
              <w:right w:val="single" w:sz="4" w:space="0" w:color="000000"/>
            </w:tcBorders>
            <w:vAlign w:val="bottom"/>
          </w:tcPr>
          <w:p w14:paraId="294FFD1C" w14:textId="258E7EDB" w:rsidR="002B723D" w:rsidRDefault="00966FE3" w:rsidP="00D6710F">
            <w:pPr>
              <w:jc w:val="right"/>
              <w:rPr>
                <w:rFonts w:ascii="Arial" w:hAnsi="Arial" w:cs="Arial"/>
                <w:b/>
                <w:bCs/>
                <w:sz w:val="20"/>
                <w:szCs w:val="20"/>
              </w:rPr>
            </w:pPr>
            <w:r>
              <w:rPr>
                <w:rFonts w:ascii="Arial" w:hAnsi="Arial" w:cs="Arial"/>
                <w:b/>
                <w:bCs/>
                <w:sz w:val="20"/>
                <w:szCs w:val="20"/>
              </w:rPr>
              <w:t>0,00</w:t>
            </w:r>
          </w:p>
        </w:tc>
        <w:tc>
          <w:tcPr>
            <w:tcW w:w="1701" w:type="dxa"/>
            <w:tcBorders>
              <w:top w:val="nil"/>
              <w:left w:val="nil"/>
              <w:bottom w:val="single" w:sz="4" w:space="0" w:color="000000"/>
              <w:right w:val="single" w:sz="4" w:space="0" w:color="000000"/>
            </w:tcBorders>
            <w:vAlign w:val="bottom"/>
          </w:tcPr>
          <w:p w14:paraId="7CADF48F" w14:textId="7D15B41B"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134" w:type="dxa"/>
            <w:tcBorders>
              <w:top w:val="nil"/>
              <w:left w:val="nil"/>
              <w:bottom w:val="single" w:sz="4" w:space="0" w:color="000000"/>
              <w:right w:val="single" w:sz="4" w:space="0" w:color="000000"/>
            </w:tcBorders>
            <w:vAlign w:val="bottom"/>
          </w:tcPr>
          <w:p w14:paraId="388C068A" w14:textId="1A4D0EDD" w:rsidR="002B723D" w:rsidRDefault="00275982" w:rsidP="00D6710F">
            <w:pPr>
              <w:ind w:firstLineChars="100" w:firstLine="201"/>
              <w:jc w:val="right"/>
              <w:rPr>
                <w:rFonts w:ascii="Arial" w:hAnsi="Arial" w:cs="Arial"/>
                <w:b/>
                <w:bCs/>
                <w:sz w:val="20"/>
                <w:szCs w:val="20"/>
              </w:rPr>
            </w:pPr>
            <w:r>
              <w:rPr>
                <w:rFonts w:ascii="Arial" w:hAnsi="Arial" w:cs="Arial"/>
                <w:b/>
                <w:bCs/>
                <w:sz w:val="20"/>
                <w:szCs w:val="20"/>
              </w:rPr>
              <w:t>100,00</w:t>
            </w:r>
          </w:p>
        </w:tc>
      </w:tr>
      <w:tr w:rsidR="002B723D" w14:paraId="1BC3FE4E" w14:textId="77777777" w:rsidTr="002B723D">
        <w:trPr>
          <w:trHeight w:val="255"/>
        </w:trPr>
        <w:tc>
          <w:tcPr>
            <w:tcW w:w="7938" w:type="dxa"/>
            <w:tcBorders>
              <w:top w:val="single" w:sz="4" w:space="0" w:color="000000"/>
              <w:left w:val="single" w:sz="4" w:space="0" w:color="auto"/>
              <w:bottom w:val="single" w:sz="4" w:space="0" w:color="000000"/>
              <w:right w:val="single" w:sz="4" w:space="0" w:color="000000"/>
            </w:tcBorders>
            <w:vAlign w:val="bottom"/>
          </w:tcPr>
          <w:p w14:paraId="28FBE831" w14:textId="67C21AEF" w:rsidR="002B723D" w:rsidRPr="00F3618B" w:rsidRDefault="002B723D" w:rsidP="00D6710F">
            <w:pPr>
              <w:ind w:firstLineChars="9" w:firstLine="18"/>
              <w:rPr>
                <w:rFonts w:ascii="Arial" w:hAnsi="Arial" w:cs="Arial"/>
                <w:b/>
                <w:bCs/>
                <w:sz w:val="20"/>
                <w:szCs w:val="20"/>
              </w:rPr>
            </w:pPr>
            <w:r>
              <w:rPr>
                <w:rFonts w:ascii="Arial" w:hAnsi="Arial" w:cs="Arial"/>
                <w:b/>
                <w:bCs/>
                <w:color w:val="000000"/>
                <w:sz w:val="20"/>
                <w:szCs w:val="20"/>
              </w:rPr>
              <w:t>IZVOR: 50 POMOĆI IZ DRŽAVNOG PRORAČUNA</w:t>
            </w:r>
          </w:p>
        </w:tc>
        <w:tc>
          <w:tcPr>
            <w:tcW w:w="1701" w:type="dxa"/>
            <w:tcBorders>
              <w:top w:val="nil"/>
              <w:left w:val="nil"/>
              <w:bottom w:val="single" w:sz="4" w:space="0" w:color="000000"/>
              <w:right w:val="single" w:sz="4" w:space="0" w:color="000000"/>
            </w:tcBorders>
            <w:vAlign w:val="bottom"/>
          </w:tcPr>
          <w:p w14:paraId="630768EE" w14:textId="00C07B2E"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701" w:type="dxa"/>
            <w:tcBorders>
              <w:top w:val="nil"/>
              <w:left w:val="nil"/>
              <w:bottom w:val="single" w:sz="4" w:space="0" w:color="000000"/>
              <w:right w:val="single" w:sz="4" w:space="0" w:color="000000"/>
            </w:tcBorders>
            <w:vAlign w:val="bottom"/>
          </w:tcPr>
          <w:p w14:paraId="2E515717" w14:textId="195ED80D" w:rsidR="002B723D" w:rsidRDefault="00966FE3" w:rsidP="00D6710F">
            <w:pPr>
              <w:jc w:val="right"/>
              <w:rPr>
                <w:rFonts w:ascii="Arial" w:hAnsi="Arial" w:cs="Arial"/>
                <w:b/>
                <w:bCs/>
                <w:sz w:val="20"/>
                <w:szCs w:val="20"/>
              </w:rPr>
            </w:pPr>
            <w:r>
              <w:rPr>
                <w:rFonts w:ascii="Arial" w:hAnsi="Arial" w:cs="Arial"/>
                <w:b/>
                <w:bCs/>
                <w:sz w:val="20"/>
                <w:szCs w:val="20"/>
              </w:rPr>
              <w:t>0,00</w:t>
            </w:r>
          </w:p>
        </w:tc>
        <w:tc>
          <w:tcPr>
            <w:tcW w:w="1701" w:type="dxa"/>
            <w:tcBorders>
              <w:top w:val="nil"/>
              <w:left w:val="nil"/>
              <w:bottom w:val="single" w:sz="4" w:space="0" w:color="000000"/>
              <w:right w:val="single" w:sz="4" w:space="0" w:color="000000"/>
            </w:tcBorders>
            <w:vAlign w:val="bottom"/>
          </w:tcPr>
          <w:p w14:paraId="0186E507" w14:textId="44AB6812"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134" w:type="dxa"/>
            <w:tcBorders>
              <w:top w:val="nil"/>
              <w:left w:val="nil"/>
              <w:bottom w:val="single" w:sz="4" w:space="0" w:color="000000"/>
              <w:right w:val="single" w:sz="4" w:space="0" w:color="000000"/>
            </w:tcBorders>
            <w:vAlign w:val="bottom"/>
          </w:tcPr>
          <w:p w14:paraId="2F0CDE96" w14:textId="193FF134" w:rsidR="002B723D" w:rsidRDefault="00275982" w:rsidP="00D6710F">
            <w:pPr>
              <w:ind w:firstLineChars="100" w:firstLine="201"/>
              <w:jc w:val="right"/>
              <w:rPr>
                <w:rFonts w:ascii="Arial" w:hAnsi="Arial" w:cs="Arial"/>
                <w:b/>
                <w:bCs/>
                <w:sz w:val="20"/>
                <w:szCs w:val="20"/>
              </w:rPr>
            </w:pPr>
            <w:r>
              <w:rPr>
                <w:rFonts w:ascii="Arial" w:hAnsi="Arial" w:cs="Arial"/>
                <w:b/>
                <w:bCs/>
                <w:sz w:val="20"/>
                <w:szCs w:val="20"/>
              </w:rPr>
              <w:t>100,00</w:t>
            </w:r>
          </w:p>
        </w:tc>
      </w:tr>
      <w:tr w:rsidR="002B723D" w14:paraId="03A8ECA6" w14:textId="77777777" w:rsidTr="002B723D">
        <w:trPr>
          <w:trHeight w:val="255"/>
        </w:trPr>
        <w:tc>
          <w:tcPr>
            <w:tcW w:w="7938" w:type="dxa"/>
            <w:tcBorders>
              <w:top w:val="single" w:sz="4" w:space="0" w:color="000000"/>
              <w:left w:val="single" w:sz="4" w:space="0" w:color="auto"/>
              <w:bottom w:val="single" w:sz="4" w:space="0" w:color="000000"/>
              <w:right w:val="single" w:sz="4" w:space="0" w:color="000000"/>
            </w:tcBorders>
            <w:vAlign w:val="bottom"/>
          </w:tcPr>
          <w:p w14:paraId="244BAF44" w14:textId="0010D2F6" w:rsidR="002B723D" w:rsidRPr="00F3618B" w:rsidRDefault="002B723D" w:rsidP="00D6710F">
            <w:pPr>
              <w:ind w:firstLineChars="9" w:firstLine="18"/>
              <w:rPr>
                <w:rFonts w:ascii="Arial" w:hAnsi="Arial" w:cs="Arial"/>
                <w:b/>
                <w:bCs/>
                <w:sz w:val="20"/>
                <w:szCs w:val="20"/>
              </w:rPr>
            </w:pPr>
            <w:r>
              <w:rPr>
                <w:rFonts w:ascii="Arial" w:hAnsi="Arial" w:cs="Arial"/>
                <w:b/>
                <w:bCs/>
                <w:color w:val="000000"/>
                <w:sz w:val="20"/>
                <w:szCs w:val="20"/>
              </w:rPr>
              <w:t>3 RASHODI POSLOVANJA</w:t>
            </w:r>
          </w:p>
        </w:tc>
        <w:tc>
          <w:tcPr>
            <w:tcW w:w="1701" w:type="dxa"/>
            <w:tcBorders>
              <w:top w:val="nil"/>
              <w:left w:val="nil"/>
              <w:bottom w:val="single" w:sz="4" w:space="0" w:color="000000"/>
              <w:right w:val="single" w:sz="4" w:space="0" w:color="000000"/>
            </w:tcBorders>
            <w:vAlign w:val="bottom"/>
          </w:tcPr>
          <w:p w14:paraId="068F7A1B" w14:textId="734233B4"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701" w:type="dxa"/>
            <w:tcBorders>
              <w:top w:val="nil"/>
              <w:left w:val="nil"/>
              <w:bottom w:val="single" w:sz="4" w:space="0" w:color="000000"/>
              <w:right w:val="single" w:sz="4" w:space="0" w:color="000000"/>
            </w:tcBorders>
            <w:vAlign w:val="bottom"/>
          </w:tcPr>
          <w:p w14:paraId="494C0C57" w14:textId="7C993870" w:rsidR="002B723D" w:rsidRDefault="00966FE3" w:rsidP="00D6710F">
            <w:pPr>
              <w:jc w:val="right"/>
              <w:rPr>
                <w:rFonts w:ascii="Arial" w:hAnsi="Arial" w:cs="Arial"/>
                <w:b/>
                <w:bCs/>
                <w:sz w:val="20"/>
                <w:szCs w:val="20"/>
              </w:rPr>
            </w:pPr>
            <w:r>
              <w:rPr>
                <w:rFonts w:ascii="Arial" w:hAnsi="Arial" w:cs="Arial"/>
                <w:b/>
                <w:bCs/>
                <w:sz w:val="20"/>
                <w:szCs w:val="20"/>
              </w:rPr>
              <w:t>0,00</w:t>
            </w:r>
          </w:p>
        </w:tc>
        <w:tc>
          <w:tcPr>
            <w:tcW w:w="1701" w:type="dxa"/>
            <w:tcBorders>
              <w:top w:val="nil"/>
              <w:left w:val="nil"/>
              <w:bottom w:val="single" w:sz="4" w:space="0" w:color="000000"/>
              <w:right w:val="single" w:sz="4" w:space="0" w:color="000000"/>
            </w:tcBorders>
            <w:vAlign w:val="bottom"/>
          </w:tcPr>
          <w:p w14:paraId="058237BB" w14:textId="7EC4428B" w:rsidR="002B723D" w:rsidRDefault="00275982" w:rsidP="00D6710F">
            <w:pPr>
              <w:jc w:val="right"/>
              <w:rPr>
                <w:rFonts w:ascii="Arial" w:hAnsi="Arial" w:cs="Arial"/>
                <w:b/>
                <w:bCs/>
                <w:sz w:val="20"/>
                <w:szCs w:val="20"/>
              </w:rPr>
            </w:pPr>
            <w:r>
              <w:rPr>
                <w:rFonts w:ascii="Arial" w:hAnsi="Arial" w:cs="Arial"/>
                <w:b/>
                <w:bCs/>
                <w:sz w:val="20"/>
                <w:szCs w:val="20"/>
              </w:rPr>
              <w:t>50.000,00</w:t>
            </w:r>
          </w:p>
        </w:tc>
        <w:tc>
          <w:tcPr>
            <w:tcW w:w="1134" w:type="dxa"/>
            <w:tcBorders>
              <w:top w:val="nil"/>
              <w:left w:val="nil"/>
              <w:bottom w:val="single" w:sz="4" w:space="0" w:color="000000"/>
              <w:right w:val="single" w:sz="4" w:space="0" w:color="000000"/>
            </w:tcBorders>
            <w:vAlign w:val="bottom"/>
          </w:tcPr>
          <w:p w14:paraId="6FA0B767" w14:textId="45152537" w:rsidR="002B723D" w:rsidRDefault="00275982" w:rsidP="00D6710F">
            <w:pPr>
              <w:ind w:firstLineChars="100" w:firstLine="201"/>
              <w:jc w:val="right"/>
              <w:rPr>
                <w:rFonts w:ascii="Arial" w:hAnsi="Arial" w:cs="Arial"/>
                <w:b/>
                <w:bCs/>
                <w:sz w:val="20"/>
                <w:szCs w:val="20"/>
              </w:rPr>
            </w:pPr>
            <w:r>
              <w:rPr>
                <w:rFonts w:ascii="Arial" w:hAnsi="Arial" w:cs="Arial"/>
                <w:b/>
                <w:bCs/>
                <w:sz w:val="20"/>
                <w:szCs w:val="20"/>
              </w:rPr>
              <w:t>100,00</w:t>
            </w:r>
          </w:p>
        </w:tc>
      </w:tr>
      <w:tr w:rsidR="002B723D" w14:paraId="5F975D87" w14:textId="77777777" w:rsidTr="002B723D">
        <w:trPr>
          <w:trHeight w:val="255"/>
        </w:trPr>
        <w:tc>
          <w:tcPr>
            <w:tcW w:w="7938" w:type="dxa"/>
            <w:tcBorders>
              <w:top w:val="single" w:sz="4" w:space="0" w:color="000000"/>
              <w:left w:val="single" w:sz="4" w:space="0" w:color="auto"/>
              <w:bottom w:val="single" w:sz="4" w:space="0" w:color="000000"/>
              <w:right w:val="single" w:sz="4" w:space="0" w:color="000000"/>
            </w:tcBorders>
            <w:vAlign w:val="bottom"/>
          </w:tcPr>
          <w:p w14:paraId="195377E8" w14:textId="49731F26" w:rsidR="002B723D" w:rsidRPr="00F3618B" w:rsidRDefault="002B723D" w:rsidP="00D6710F">
            <w:pPr>
              <w:ind w:firstLineChars="9" w:firstLine="18"/>
              <w:rPr>
                <w:rFonts w:ascii="Arial" w:hAnsi="Arial" w:cs="Arial"/>
                <w:b/>
                <w:bCs/>
                <w:sz w:val="20"/>
                <w:szCs w:val="20"/>
              </w:rPr>
            </w:pPr>
            <w:r w:rsidRPr="00F3618B">
              <w:rPr>
                <w:rFonts w:ascii="Arial" w:hAnsi="Arial" w:cs="Arial"/>
                <w:sz w:val="20"/>
                <w:szCs w:val="20"/>
              </w:rPr>
              <w:t>31 RASHODI ZA ZAPOSLENE</w:t>
            </w:r>
          </w:p>
        </w:tc>
        <w:tc>
          <w:tcPr>
            <w:tcW w:w="1701" w:type="dxa"/>
            <w:tcBorders>
              <w:top w:val="nil"/>
              <w:left w:val="nil"/>
              <w:bottom w:val="single" w:sz="4" w:space="0" w:color="000000"/>
              <w:right w:val="single" w:sz="4" w:space="0" w:color="000000"/>
            </w:tcBorders>
            <w:vAlign w:val="bottom"/>
          </w:tcPr>
          <w:p w14:paraId="322BB681" w14:textId="4DC66FBC" w:rsidR="002B723D" w:rsidRPr="00275982" w:rsidRDefault="00275982" w:rsidP="00D6710F">
            <w:pPr>
              <w:jc w:val="right"/>
              <w:rPr>
                <w:rFonts w:ascii="Arial" w:hAnsi="Arial" w:cs="Arial"/>
                <w:bCs/>
                <w:sz w:val="20"/>
                <w:szCs w:val="20"/>
              </w:rPr>
            </w:pPr>
            <w:r w:rsidRPr="00275982">
              <w:rPr>
                <w:rFonts w:ascii="Arial" w:hAnsi="Arial" w:cs="Arial"/>
                <w:bCs/>
                <w:sz w:val="20"/>
                <w:szCs w:val="20"/>
              </w:rPr>
              <w:t>50.000,00</w:t>
            </w:r>
          </w:p>
        </w:tc>
        <w:tc>
          <w:tcPr>
            <w:tcW w:w="1701" w:type="dxa"/>
            <w:tcBorders>
              <w:top w:val="nil"/>
              <w:left w:val="nil"/>
              <w:bottom w:val="single" w:sz="4" w:space="0" w:color="000000"/>
              <w:right w:val="single" w:sz="4" w:space="0" w:color="000000"/>
            </w:tcBorders>
            <w:vAlign w:val="bottom"/>
          </w:tcPr>
          <w:p w14:paraId="520547AE" w14:textId="5C806A22" w:rsidR="002B723D" w:rsidRPr="00966FE3" w:rsidRDefault="00966FE3" w:rsidP="00D6710F">
            <w:pPr>
              <w:jc w:val="right"/>
              <w:rPr>
                <w:rFonts w:ascii="Arial" w:hAnsi="Arial" w:cs="Arial"/>
                <w:bCs/>
                <w:sz w:val="20"/>
                <w:szCs w:val="20"/>
              </w:rPr>
            </w:pPr>
            <w:r w:rsidRPr="00966FE3">
              <w:rPr>
                <w:rFonts w:ascii="Arial" w:hAnsi="Arial" w:cs="Arial"/>
                <w:bCs/>
                <w:sz w:val="20"/>
                <w:szCs w:val="20"/>
              </w:rPr>
              <w:t>0,00</w:t>
            </w:r>
          </w:p>
        </w:tc>
        <w:tc>
          <w:tcPr>
            <w:tcW w:w="1701" w:type="dxa"/>
            <w:tcBorders>
              <w:top w:val="nil"/>
              <w:left w:val="nil"/>
              <w:bottom w:val="single" w:sz="4" w:space="0" w:color="000000"/>
              <w:right w:val="single" w:sz="4" w:space="0" w:color="000000"/>
            </w:tcBorders>
            <w:vAlign w:val="bottom"/>
          </w:tcPr>
          <w:p w14:paraId="2F9BCFBB" w14:textId="4A39BDB0" w:rsidR="002B723D" w:rsidRPr="00275982" w:rsidRDefault="00275982" w:rsidP="00D6710F">
            <w:pPr>
              <w:jc w:val="right"/>
              <w:rPr>
                <w:rFonts w:ascii="Arial" w:hAnsi="Arial" w:cs="Arial"/>
                <w:bCs/>
                <w:sz w:val="20"/>
                <w:szCs w:val="20"/>
              </w:rPr>
            </w:pPr>
            <w:r w:rsidRPr="00275982">
              <w:rPr>
                <w:rFonts w:ascii="Arial" w:hAnsi="Arial" w:cs="Arial"/>
                <w:bCs/>
                <w:sz w:val="20"/>
                <w:szCs w:val="20"/>
              </w:rPr>
              <w:t>50.000,00</w:t>
            </w:r>
          </w:p>
        </w:tc>
        <w:tc>
          <w:tcPr>
            <w:tcW w:w="1134" w:type="dxa"/>
            <w:tcBorders>
              <w:top w:val="nil"/>
              <w:left w:val="nil"/>
              <w:bottom w:val="single" w:sz="4" w:space="0" w:color="000000"/>
              <w:right w:val="single" w:sz="4" w:space="0" w:color="000000"/>
            </w:tcBorders>
            <w:vAlign w:val="bottom"/>
          </w:tcPr>
          <w:p w14:paraId="077CF388" w14:textId="57419A34" w:rsidR="002B723D" w:rsidRPr="00275982" w:rsidRDefault="00275982" w:rsidP="00D6710F">
            <w:pPr>
              <w:ind w:firstLineChars="100" w:firstLine="200"/>
              <w:jc w:val="right"/>
              <w:rPr>
                <w:rFonts w:ascii="Arial" w:hAnsi="Arial" w:cs="Arial"/>
                <w:bCs/>
                <w:sz w:val="20"/>
                <w:szCs w:val="20"/>
              </w:rPr>
            </w:pPr>
            <w:r w:rsidRPr="00275982">
              <w:rPr>
                <w:rFonts w:ascii="Arial" w:hAnsi="Arial" w:cs="Arial"/>
                <w:bCs/>
                <w:sz w:val="20"/>
                <w:szCs w:val="20"/>
              </w:rPr>
              <w:t>100,00</w:t>
            </w:r>
          </w:p>
        </w:tc>
      </w:tr>
      <w:tr w:rsidR="00D6710F" w14:paraId="08947A11" w14:textId="77777777" w:rsidTr="009A1D46">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ACB9CA" w:themeFill="text2" w:themeFillTint="66"/>
            <w:vAlign w:val="bottom"/>
            <w:hideMark/>
          </w:tcPr>
          <w:p w14:paraId="606584EE" w14:textId="167A0B3C"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 xml:space="preserve">PROGRAM: </w:t>
            </w:r>
            <w:r>
              <w:rPr>
                <w:rFonts w:ascii="Arial" w:hAnsi="Arial" w:cs="Arial"/>
                <w:b/>
                <w:bCs/>
                <w:sz w:val="20"/>
                <w:szCs w:val="20"/>
              </w:rPr>
              <w:t>P</w:t>
            </w:r>
            <w:r w:rsidR="00A43A4B">
              <w:rPr>
                <w:rFonts w:ascii="Arial" w:hAnsi="Arial" w:cs="Arial"/>
                <w:b/>
                <w:bCs/>
                <w:sz w:val="20"/>
                <w:szCs w:val="20"/>
              </w:rPr>
              <w:t>10</w:t>
            </w:r>
            <w:r w:rsidRPr="00F3618B">
              <w:rPr>
                <w:rFonts w:ascii="Arial" w:hAnsi="Arial" w:cs="Arial"/>
                <w:b/>
                <w:bCs/>
                <w:sz w:val="20"/>
                <w:szCs w:val="20"/>
              </w:rPr>
              <w:t>26 REDOVNA DJELATNOST JU ZAVODA ZA PROSTORNO UREĐENJE</w:t>
            </w:r>
          </w:p>
        </w:tc>
        <w:tc>
          <w:tcPr>
            <w:tcW w:w="1701" w:type="dxa"/>
            <w:tcBorders>
              <w:top w:val="nil"/>
              <w:left w:val="nil"/>
              <w:bottom w:val="single" w:sz="4" w:space="0" w:color="000000"/>
              <w:right w:val="single" w:sz="4" w:space="0" w:color="000000"/>
            </w:tcBorders>
            <w:shd w:val="clear" w:color="auto" w:fill="ACB9CA" w:themeFill="text2" w:themeFillTint="66"/>
            <w:vAlign w:val="bottom"/>
            <w:hideMark/>
          </w:tcPr>
          <w:p w14:paraId="31A99779" w14:textId="2431F895" w:rsidR="00D6710F" w:rsidRDefault="00D6710F" w:rsidP="00D6710F">
            <w:pPr>
              <w:jc w:val="right"/>
              <w:rPr>
                <w:rFonts w:ascii="Arial" w:hAnsi="Arial" w:cs="Arial"/>
                <w:b/>
                <w:bCs/>
                <w:sz w:val="20"/>
                <w:szCs w:val="20"/>
              </w:rPr>
            </w:pPr>
            <w:r>
              <w:rPr>
                <w:rFonts w:ascii="Arial" w:hAnsi="Arial" w:cs="Arial"/>
                <w:b/>
                <w:bCs/>
                <w:sz w:val="20"/>
                <w:szCs w:val="20"/>
              </w:rPr>
              <w:t>3</w:t>
            </w:r>
            <w:r w:rsidR="00966FE3">
              <w:rPr>
                <w:rFonts w:ascii="Arial" w:hAnsi="Arial" w:cs="Arial"/>
                <w:b/>
                <w:bCs/>
                <w:sz w:val="20"/>
                <w:szCs w:val="20"/>
              </w:rPr>
              <w:t>2</w:t>
            </w:r>
            <w:r>
              <w:rPr>
                <w:rFonts w:ascii="Arial" w:hAnsi="Arial" w:cs="Arial"/>
                <w:b/>
                <w:bCs/>
                <w:sz w:val="20"/>
                <w:szCs w:val="20"/>
              </w:rPr>
              <w:t>0.000,00</w:t>
            </w:r>
          </w:p>
        </w:tc>
        <w:tc>
          <w:tcPr>
            <w:tcW w:w="1701" w:type="dxa"/>
            <w:tcBorders>
              <w:top w:val="nil"/>
              <w:left w:val="nil"/>
              <w:bottom w:val="single" w:sz="4" w:space="0" w:color="000000"/>
              <w:right w:val="single" w:sz="4" w:space="0" w:color="000000"/>
            </w:tcBorders>
            <w:shd w:val="clear" w:color="auto" w:fill="ACB9CA" w:themeFill="text2" w:themeFillTint="66"/>
            <w:vAlign w:val="bottom"/>
            <w:hideMark/>
          </w:tcPr>
          <w:p w14:paraId="5224BDD8" w14:textId="59F6D899" w:rsidR="00D6710F" w:rsidRDefault="00D6710F" w:rsidP="00D6710F">
            <w:pPr>
              <w:jc w:val="right"/>
              <w:rPr>
                <w:rFonts w:ascii="Arial" w:hAnsi="Arial" w:cs="Arial"/>
                <w:b/>
                <w:bCs/>
                <w:sz w:val="20"/>
                <w:szCs w:val="20"/>
              </w:rPr>
            </w:pPr>
            <w:r>
              <w:rPr>
                <w:rFonts w:ascii="Arial" w:hAnsi="Arial" w:cs="Arial"/>
                <w:b/>
                <w:bCs/>
                <w:sz w:val="20"/>
                <w:szCs w:val="20"/>
              </w:rPr>
              <w:t>18.000,00</w:t>
            </w:r>
          </w:p>
        </w:tc>
        <w:tc>
          <w:tcPr>
            <w:tcW w:w="1701" w:type="dxa"/>
            <w:tcBorders>
              <w:top w:val="nil"/>
              <w:left w:val="nil"/>
              <w:bottom w:val="single" w:sz="4" w:space="0" w:color="000000"/>
              <w:right w:val="single" w:sz="4" w:space="0" w:color="000000"/>
            </w:tcBorders>
            <w:shd w:val="clear" w:color="auto" w:fill="ACB9CA" w:themeFill="text2" w:themeFillTint="66"/>
            <w:vAlign w:val="bottom"/>
            <w:hideMark/>
          </w:tcPr>
          <w:p w14:paraId="6693ECD8" w14:textId="5BA1A5EE" w:rsidR="00D6710F" w:rsidRDefault="00D6710F" w:rsidP="00D6710F">
            <w:pPr>
              <w:jc w:val="right"/>
              <w:rPr>
                <w:rFonts w:ascii="Arial" w:hAnsi="Arial" w:cs="Arial"/>
                <w:b/>
                <w:bCs/>
                <w:sz w:val="20"/>
                <w:szCs w:val="20"/>
              </w:rPr>
            </w:pPr>
            <w:r>
              <w:rPr>
                <w:rFonts w:ascii="Arial" w:hAnsi="Arial" w:cs="Arial"/>
                <w:b/>
                <w:bCs/>
                <w:sz w:val="20"/>
                <w:szCs w:val="20"/>
              </w:rPr>
              <w:t>3</w:t>
            </w:r>
            <w:r w:rsidR="00BD452D">
              <w:rPr>
                <w:rFonts w:ascii="Arial" w:hAnsi="Arial" w:cs="Arial"/>
                <w:b/>
                <w:bCs/>
                <w:sz w:val="20"/>
                <w:szCs w:val="20"/>
              </w:rPr>
              <w:t>3</w:t>
            </w:r>
            <w:r>
              <w:rPr>
                <w:rFonts w:ascii="Arial" w:hAnsi="Arial" w:cs="Arial"/>
                <w:b/>
                <w:bCs/>
                <w:sz w:val="20"/>
                <w:szCs w:val="20"/>
              </w:rPr>
              <w:t>8.000,00</w:t>
            </w:r>
          </w:p>
        </w:tc>
        <w:tc>
          <w:tcPr>
            <w:tcW w:w="1134" w:type="dxa"/>
            <w:tcBorders>
              <w:top w:val="nil"/>
              <w:left w:val="nil"/>
              <w:bottom w:val="single" w:sz="4" w:space="0" w:color="000000"/>
              <w:right w:val="single" w:sz="4" w:space="0" w:color="000000"/>
            </w:tcBorders>
            <w:shd w:val="clear" w:color="auto" w:fill="ACB9CA" w:themeFill="text2" w:themeFillTint="66"/>
            <w:vAlign w:val="bottom"/>
          </w:tcPr>
          <w:p w14:paraId="53F21174" w14:textId="27423C67" w:rsidR="00D6710F" w:rsidRDefault="00D6710F" w:rsidP="00D6710F">
            <w:pPr>
              <w:ind w:firstLineChars="100" w:firstLine="201"/>
              <w:jc w:val="right"/>
              <w:rPr>
                <w:rFonts w:ascii="Arial" w:hAnsi="Arial" w:cs="Arial"/>
                <w:b/>
                <w:bCs/>
                <w:sz w:val="20"/>
                <w:szCs w:val="20"/>
              </w:rPr>
            </w:pPr>
            <w:r>
              <w:rPr>
                <w:rFonts w:ascii="Arial" w:hAnsi="Arial" w:cs="Arial"/>
                <w:b/>
                <w:bCs/>
                <w:sz w:val="20"/>
                <w:szCs w:val="20"/>
              </w:rPr>
              <w:t>10</w:t>
            </w:r>
            <w:r w:rsidR="00BD452D">
              <w:rPr>
                <w:rFonts w:ascii="Arial" w:hAnsi="Arial" w:cs="Arial"/>
                <w:b/>
                <w:bCs/>
                <w:sz w:val="20"/>
                <w:szCs w:val="20"/>
              </w:rPr>
              <w:t>5</w:t>
            </w:r>
            <w:r>
              <w:rPr>
                <w:rFonts w:ascii="Arial" w:hAnsi="Arial" w:cs="Arial"/>
                <w:b/>
                <w:bCs/>
                <w:sz w:val="20"/>
                <w:szCs w:val="20"/>
              </w:rPr>
              <w:t>,</w:t>
            </w:r>
            <w:r w:rsidR="00BD452D">
              <w:rPr>
                <w:rFonts w:ascii="Arial" w:hAnsi="Arial" w:cs="Arial"/>
                <w:b/>
                <w:bCs/>
                <w:sz w:val="20"/>
                <w:szCs w:val="20"/>
              </w:rPr>
              <w:t>63</w:t>
            </w:r>
          </w:p>
        </w:tc>
      </w:tr>
      <w:tr w:rsidR="00D6710F" w14:paraId="447F5BF9" w14:textId="77777777" w:rsidTr="00D6710F">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D5DCE4"/>
            <w:vAlign w:val="bottom"/>
            <w:hideMark/>
          </w:tcPr>
          <w:p w14:paraId="431B995F" w14:textId="77777777"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A A000187 REDOVNE AKTIVNOSTI JU ZAVODA ZA PROSTOR</w:t>
            </w:r>
            <w:r>
              <w:rPr>
                <w:rFonts w:ascii="Arial" w:hAnsi="Arial" w:cs="Arial"/>
                <w:b/>
                <w:bCs/>
                <w:sz w:val="20"/>
                <w:szCs w:val="20"/>
              </w:rPr>
              <w:t>.</w:t>
            </w:r>
            <w:r w:rsidRPr="00F3618B">
              <w:rPr>
                <w:rFonts w:ascii="Arial" w:hAnsi="Arial" w:cs="Arial"/>
                <w:b/>
                <w:bCs/>
                <w:sz w:val="20"/>
                <w:szCs w:val="20"/>
              </w:rPr>
              <w:t xml:space="preserve"> UREĐENJE</w:t>
            </w:r>
          </w:p>
        </w:tc>
        <w:tc>
          <w:tcPr>
            <w:tcW w:w="1701" w:type="dxa"/>
            <w:tcBorders>
              <w:top w:val="nil"/>
              <w:left w:val="nil"/>
              <w:bottom w:val="single" w:sz="4" w:space="0" w:color="000000"/>
              <w:right w:val="single" w:sz="4" w:space="0" w:color="000000"/>
            </w:tcBorders>
            <w:shd w:val="clear" w:color="auto" w:fill="D5DCE4" w:themeFill="text2" w:themeFillTint="33"/>
            <w:vAlign w:val="bottom"/>
            <w:hideMark/>
          </w:tcPr>
          <w:p w14:paraId="14D79806" w14:textId="1544897B" w:rsidR="00D6710F" w:rsidRDefault="00D6710F" w:rsidP="00D6710F">
            <w:pPr>
              <w:jc w:val="right"/>
              <w:rPr>
                <w:rFonts w:ascii="Arial" w:hAnsi="Arial" w:cs="Arial"/>
                <w:b/>
                <w:bCs/>
                <w:sz w:val="20"/>
                <w:szCs w:val="20"/>
              </w:rPr>
            </w:pPr>
            <w:r>
              <w:rPr>
                <w:rFonts w:ascii="Arial" w:hAnsi="Arial" w:cs="Arial"/>
                <w:b/>
                <w:bCs/>
                <w:sz w:val="20"/>
                <w:szCs w:val="20"/>
              </w:rPr>
              <w:t>305.000,00</w:t>
            </w:r>
          </w:p>
        </w:tc>
        <w:tc>
          <w:tcPr>
            <w:tcW w:w="1701" w:type="dxa"/>
            <w:tcBorders>
              <w:top w:val="nil"/>
              <w:left w:val="nil"/>
              <w:bottom w:val="single" w:sz="4" w:space="0" w:color="000000"/>
              <w:right w:val="single" w:sz="4" w:space="0" w:color="000000"/>
            </w:tcBorders>
            <w:shd w:val="clear" w:color="auto" w:fill="D5DCE4" w:themeFill="text2" w:themeFillTint="33"/>
            <w:vAlign w:val="bottom"/>
            <w:hideMark/>
          </w:tcPr>
          <w:p w14:paraId="2DEFCEBC" w14:textId="17D2FC87" w:rsidR="00D6710F" w:rsidRDefault="00D6710F" w:rsidP="00D6710F">
            <w:pPr>
              <w:jc w:val="right"/>
              <w:rPr>
                <w:rFonts w:ascii="Arial" w:hAnsi="Arial" w:cs="Arial"/>
                <w:b/>
                <w:bCs/>
                <w:sz w:val="20"/>
                <w:szCs w:val="20"/>
              </w:rPr>
            </w:pPr>
            <w:r>
              <w:rPr>
                <w:rFonts w:ascii="Arial" w:hAnsi="Arial" w:cs="Arial"/>
                <w:b/>
                <w:bCs/>
                <w:sz w:val="20"/>
                <w:szCs w:val="20"/>
              </w:rPr>
              <w:t>0,00</w:t>
            </w:r>
          </w:p>
        </w:tc>
        <w:tc>
          <w:tcPr>
            <w:tcW w:w="1701" w:type="dxa"/>
            <w:tcBorders>
              <w:top w:val="nil"/>
              <w:left w:val="nil"/>
              <w:bottom w:val="single" w:sz="4" w:space="0" w:color="000000"/>
              <w:right w:val="single" w:sz="4" w:space="0" w:color="000000"/>
            </w:tcBorders>
            <w:shd w:val="clear" w:color="auto" w:fill="D5DCE4" w:themeFill="text2" w:themeFillTint="33"/>
            <w:vAlign w:val="bottom"/>
            <w:hideMark/>
          </w:tcPr>
          <w:p w14:paraId="63DAD0BF" w14:textId="54F70ACF" w:rsidR="00D6710F" w:rsidRDefault="00D6710F" w:rsidP="00D6710F">
            <w:pPr>
              <w:jc w:val="right"/>
              <w:rPr>
                <w:rFonts w:ascii="Arial" w:hAnsi="Arial" w:cs="Arial"/>
                <w:b/>
                <w:bCs/>
                <w:sz w:val="20"/>
                <w:szCs w:val="20"/>
              </w:rPr>
            </w:pPr>
            <w:r>
              <w:rPr>
                <w:rFonts w:ascii="Arial" w:hAnsi="Arial" w:cs="Arial"/>
                <w:b/>
                <w:bCs/>
                <w:sz w:val="20"/>
                <w:szCs w:val="20"/>
              </w:rPr>
              <w:t>305.000,00</w:t>
            </w:r>
          </w:p>
        </w:tc>
        <w:tc>
          <w:tcPr>
            <w:tcW w:w="1134" w:type="dxa"/>
            <w:tcBorders>
              <w:top w:val="nil"/>
              <w:left w:val="nil"/>
              <w:bottom w:val="single" w:sz="4" w:space="0" w:color="000000"/>
              <w:right w:val="single" w:sz="4" w:space="0" w:color="000000"/>
            </w:tcBorders>
            <w:shd w:val="clear" w:color="auto" w:fill="D5DCE4" w:themeFill="text2" w:themeFillTint="33"/>
            <w:vAlign w:val="bottom"/>
          </w:tcPr>
          <w:p w14:paraId="5C87100B" w14:textId="0DF0C17F" w:rsidR="00D6710F" w:rsidRDefault="00D6710F" w:rsidP="00D6710F">
            <w:pPr>
              <w:ind w:firstLineChars="100" w:firstLine="201"/>
              <w:jc w:val="right"/>
              <w:rPr>
                <w:rFonts w:ascii="Arial" w:hAnsi="Arial" w:cs="Arial"/>
                <w:b/>
                <w:bCs/>
                <w:sz w:val="20"/>
                <w:szCs w:val="20"/>
              </w:rPr>
            </w:pPr>
            <w:r>
              <w:rPr>
                <w:rFonts w:ascii="Arial" w:hAnsi="Arial" w:cs="Arial"/>
                <w:b/>
                <w:bCs/>
                <w:sz w:val="20"/>
                <w:szCs w:val="20"/>
              </w:rPr>
              <w:t>100,00</w:t>
            </w:r>
          </w:p>
        </w:tc>
      </w:tr>
      <w:tr w:rsidR="00D6710F" w14:paraId="326F4D2B" w14:textId="77777777" w:rsidTr="009D52CF">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64F84176" w14:textId="0B40AF7A"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IZVOR: 1</w:t>
            </w:r>
            <w:r w:rsidR="00275982">
              <w:rPr>
                <w:rFonts w:ascii="Arial" w:hAnsi="Arial" w:cs="Arial"/>
                <w:b/>
                <w:bCs/>
                <w:sz w:val="20"/>
                <w:szCs w:val="20"/>
              </w:rPr>
              <w:t>1</w:t>
            </w:r>
            <w:r w:rsidRPr="00F3618B">
              <w:rPr>
                <w:rFonts w:ascii="Arial" w:hAnsi="Arial" w:cs="Arial"/>
                <w:b/>
                <w:bCs/>
                <w:sz w:val="20"/>
                <w:szCs w:val="20"/>
              </w:rPr>
              <w:t xml:space="preserve"> OPĆI PRIHODI I PRIMICI</w:t>
            </w:r>
          </w:p>
        </w:tc>
        <w:tc>
          <w:tcPr>
            <w:tcW w:w="1701" w:type="dxa"/>
            <w:tcBorders>
              <w:top w:val="nil"/>
              <w:left w:val="nil"/>
              <w:bottom w:val="single" w:sz="4" w:space="0" w:color="000000"/>
              <w:right w:val="single" w:sz="4" w:space="0" w:color="000000"/>
            </w:tcBorders>
            <w:shd w:val="clear" w:color="000000" w:fill="FFFFFF"/>
            <w:vAlign w:val="bottom"/>
            <w:hideMark/>
          </w:tcPr>
          <w:p w14:paraId="22F43C30" w14:textId="5AEC10F7" w:rsidR="00D6710F" w:rsidRDefault="00D6710F" w:rsidP="00D6710F">
            <w:pPr>
              <w:jc w:val="right"/>
              <w:rPr>
                <w:rFonts w:ascii="Arial" w:hAnsi="Arial" w:cs="Arial"/>
                <w:b/>
                <w:bCs/>
                <w:color w:val="000000"/>
                <w:sz w:val="20"/>
                <w:szCs w:val="20"/>
              </w:rPr>
            </w:pPr>
            <w:r>
              <w:rPr>
                <w:rFonts w:ascii="Arial" w:hAnsi="Arial" w:cs="Arial"/>
                <w:b/>
                <w:bCs/>
                <w:sz w:val="20"/>
                <w:szCs w:val="20"/>
              </w:rPr>
              <w:t>305.000,00</w:t>
            </w:r>
          </w:p>
        </w:tc>
        <w:tc>
          <w:tcPr>
            <w:tcW w:w="1701" w:type="dxa"/>
            <w:tcBorders>
              <w:top w:val="nil"/>
              <w:left w:val="nil"/>
              <w:bottom w:val="single" w:sz="4" w:space="0" w:color="000000"/>
              <w:right w:val="single" w:sz="4" w:space="0" w:color="000000"/>
            </w:tcBorders>
            <w:shd w:val="clear" w:color="000000" w:fill="FFFFFF"/>
            <w:vAlign w:val="bottom"/>
            <w:hideMark/>
          </w:tcPr>
          <w:p w14:paraId="0EB5BBA2" w14:textId="7F617E42"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6CEBE02F" w14:textId="56C0449D" w:rsidR="00D6710F" w:rsidRDefault="00D6710F" w:rsidP="00D6710F">
            <w:pPr>
              <w:jc w:val="right"/>
              <w:rPr>
                <w:rFonts w:ascii="Arial" w:hAnsi="Arial" w:cs="Arial"/>
                <w:b/>
                <w:bCs/>
                <w:color w:val="000000"/>
                <w:sz w:val="20"/>
                <w:szCs w:val="20"/>
              </w:rPr>
            </w:pPr>
            <w:r>
              <w:rPr>
                <w:rFonts w:ascii="Arial" w:hAnsi="Arial" w:cs="Arial"/>
                <w:b/>
                <w:bCs/>
                <w:sz w:val="20"/>
                <w:szCs w:val="20"/>
              </w:rPr>
              <w:t>305.000,00</w:t>
            </w:r>
          </w:p>
        </w:tc>
        <w:tc>
          <w:tcPr>
            <w:tcW w:w="1134" w:type="dxa"/>
            <w:tcBorders>
              <w:top w:val="nil"/>
              <w:left w:val="nil"/>
              <w:bottom w:val="single" w:sz="4" w:space="0" w:color="000000"/>
              <w:right w:val="single" w:sz="4" w:space="0" w:color="000000"/>
            </w:tcBorders>
            <w:shd w:val="clear" w:color="000000" w:fill="FFFFFF"/>
            <w:vAlign w:val="bottom"/>
          </w:tcPr>
          <w:p w14:paraId="30045CF7" w14:textId="2A587555"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100,00</w:t>
            </w:r>
          </w:p>
        </w:tc>
      </w:tr>
      <w:tr w:rsidR="00D6710F" w14:paraId="2C822F32" w14:textId="77777777" w:rsidTr="009D52CF">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72F03180" w14:textId="77777777"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IZVOR: 11 OPĆI PRIHODI I PRIMICI</w:t>
            </w:r>
          </w:p>
        </w:tc>
        <w:tc>
          <w:tcPr>
            <w:tcW w:w="1701" w:type="dxa"/>
            <w:tcBorders>
              <w:top w:val="nil"/>
              <w:left w:val="nil"/>
              <w:bottom w:val="single" w:sz="4" w:space="0" w:color="000000"/>
              <w:right w:val="single" w:sz="4" w:space="0" w:color="000000"/>
            </w:tcBorders>
            <w:shd w:val="clear" w:color="000000" w:fill="FFFFFF"/>
            <w:vAlign w:val="bottom"/>
            <w:hideMark/>
          </w:tcPr>
          <w:p w14:paraId="03A7F543" w14:textId="145C8FC2" w:rsidR="00D6710F" w:rsidRDefault="00D6710F" w:rsidP="00D6710F">
            <w:pPr>
              <w:jc w:val="right"/>
              <w:rPr>
                <w:rFonts w:ascii="Arial" w:hAnsi="Arial" w:cs="Arial"/>
                <w:b/>
                <w:bCs/>
                <w:color w:val="000000"/>
                <w:sz w:val="20"/>
                <w:szCs w:val="20"/>
              </w:rPr>
            </w:pPr>
            <w:r>
              <w:rPr>
                <w:rFonts w:ascii="Arial" w:hAnsi="Arial" w:cs="Arial"/>
                <w:b/>
                <w:bCs/>
                <w:sz w:val="20"/>
                <w:szCs w:val="20"/>
              </w:rPr>
              <w:t>305.000,00</w:t>
            </w:r>
          </w:p>
        </w:tc>
        <w:tc>
          <w:tcPr>
            <w:tcW w:w="1701" w:type="dxa"/>
            <w:tcBorders>
              <w:top w:val="nil"/>
              <w:left w:val="nil"/>
              <w:bottom w:val="single" w:sz="4" w:space="0" w:color="000000"/>
              <w:right w:val="single" w:sz="4" w:space="0" w:color="000000"/>
            </w:tcBorders>
            <w:shd w:val="clear" w:color="000000" w:fill="FFFFFF"/>
            <w:vAlign w:val="bottom"/>
            <w:hideMark/>
          </w:tcPr>
          <w:p w14:paraId="5D78C542" w14:textId="302E9690"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7D345E79" w14:textId="357F8E3F" w:rsidR="00D6710F" w:rsidRDefault="00D6710F" w:rsidP="00D6710F">
            <w:pPr>
              <w:jc w:val="right"/>
              <w:rPr>
                <w:rFonts w:ascii="Arial" w:hAnsi="Arial" w:cs="Arial"/>
                <w:b/>
                <w:bCs/>
                <w:color w:val="000000"/>
                <w:sz w:val="20"/>
                <w:szCs w:val="20"/>
              </w:rPr>
            </w:pPr>
            <w:r>
              <w:rPr>
                <w:rFonts w:ascii="Arial" w:hAnsi="Arial" w:cs="Arial"/>
                <w:b/>
                <w:bCs/>
                <w:sz w:val="20"/>
                <w:szCs w:val="20"/>
              </w:rPr>
              <w:t>305.000,00</w:t>
            </w:r>
          </w:p>
        </w:tc>
        <w:tc>
          <w:tcPr>
            <w:tcW w:w="1134" w:type="dxa"/>
            <w:tcBorders>
              <w:top w:val="nil"/>
              <w:left w:val="nil"/>
              <w:bottom w:val="single" w:sz="4" w:space="0" w:color="000000"/>
              <w:right w:val="single" w:sz="4" w:space="0" w:color="000000"/>
            </w:tcBorders>
            <w:shd w:val="clear" w:color="000000" w:fill="FFFFFF"/>
            <w:vAlign w:val="bottom"/>
          </w:tcPr>
          <w:p w14:paraId="5D193E91" w14:textId="600EF32E"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100,00</w:t>
            </w:r>
          </w:p>
        </w:tc>
      </w:tr>
      <w:tr w:rsidR="00D6710F" w14:paraId="6308E9A3" w14:textId="77777777" w:rsidTr="009D52CF">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195967EF" w14:textId="77777777"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3 RASHODI POSLOVANJA</w:t>
            </w:r>
          </w:p>
        </w:tc>
        <w:tc>
          <w:tcPr>
            <w:tcW w:w="1701" w:type="dxa"/>
            <w:tcBorders>
              <w:top w:val="nil"/>
              <w:left w:val="nil"/>
              <w:bottom w:val="single" w:sz="4" w:space="0" w:color="000000"/>
              <w:right w:val="single" w:sz="4" w:space="0" w:color="000000"/>
            </w:tcBorders>
            <w:shd w:val="clear" w:color="000000" w:fill="FFFFFF"/>
            <w:vAlign w:val="bottom"/>
            <w:hideMark/>
          </w:tcPr>
          <w:p w14:paraId="15F4FC57" w14:textId="251B1C10" w:rsidR="00D6710F" w:rsidRDefault="00D6710F" w:rsidP="00D6710F">
            <w:pPr>
              <w:jc w:val="right"/>
              <w:rPr>
                <w:rFonts w:ascii="Arial" w:hAnsi="Arial" w:cs="Arial"/>
                <w:b/>
                <w:bCs/>
                <w:color w:val="000000"/>
                <w:sz w:val="20"/>
                <w:szCs w:val="20"/>
              </w:rPr>
            </w:pPr>
            <w:r>
              <w:rPr>
                <w:rFonts w:ascii="Arial" w:hAnsi="Arial" w:cs="Arial"/>
                <w:b/>
                <w:bCs/>
                <w:sz w:val="20"/>
                <w:szCs w:val="20"/>
              </w:rPr>
              <w:t>305.000,00</w:t>
            </w:r>
          </w:p>
        </w:tc>
        <w:tc>
          <w:tcPr>
            <w:tcW w:w="1701" w:type="dxa"/>
            <w:tcBorders>
              <w:top w:val="nil"/>
              <w:left w:val="nil"/>
              <w:bottom w:val="single" w:sz="4" w:space="0" w:color="000000"/>
              <w:right w:val="single" w:sz="4" w:space="0" w:color="000000"/>
            </w:tcBorders>
            <w:shd w:val="clear" w:color="000000" w:fill="FFFFFF"/>
            <w:vAlign w:val="bottom"/>
            <w:hideMark/>
          </w:tcPr>
          <w:p w14:paraId="72815824" w14:textId="3C6EFDCF"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671F424E" w14:textId="205723BA"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305.000,00</w:t>
            </w:r>
          </w:p>
        </w:tc>
        <w:tc>
          <w:tcPr>
            <w:tcW w:w="1134" w:type="dxa"/>
            <w:tcBorders>
              <w:top w:val="nil"/>
              <w:left w:val="nil"/>
              <w:bottom w:val="single" w:sz="4" w:space="0" w:color="000000"/>
              <w:right w:val="single" w:sz="4" w:space="0" w:color="000000"/>
            </w:tcBorders>
            <w:shd w:val="clear" w:color="000000" w:fill="FFFFFF"/>
            <w:vAlign w:val="bottom"/>
          </w:tcPr>
          <w:p w14:paraId="353F9376" w14:textId="56273149"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100,00</w:t>
            </w:r>
          </w:p>
        </w:tc>
      </w:tr>
      <w:tr w:rsidR="00D6710F" w14:paraId="6DEDB468" w14:textId="77777777" w:rsidTr="009D52CF">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67F7EEE6" w14:textId="77777777" w:rsidR="00D6710F" w:rsidRPr="00F3618B" w:rsidRDefault="00D6710F" w:rsidP="00D6710F">
            <w:pPr>
              <w:ind w:firstLineChars="9" w:firstLine="18"/>
              <w:rPr>
                <w:rFonts w:ascii="Arial" w:hAnsi="Arial" w:cs="Arial"/>
                <w:sz w:val="20"/>
                <w:szCs w:val="20"/>
              </w:rPr>
            </w:pPr>
            <w:bookmarkStart w:id="8" w:name="_Hlk142384219"/>
            <w:r w:rsidRPr="00F3618B">
              <w:rPr>
                <w:rFonts w:ascii="Arial" w:hAnsi="Arial" w:cs="Arial"/>
                <w:sz w:val="20"/>
                <w:szCs w:val="20"/>
              </w:rPr>
              <w:t>31 RASHODI ZA ZAPOSLENE</w:t>
            </w:r>
          </w:p>
        </w:tc>
        <w:tc>
          <w:tcPr>
            <w:tcW w:w="1701" w:type="dxa"/>
            <w:tcBorders>
              <w:top w:val="nil"/>
              <w:left w:val="nil"/>
              <w:bottom w:val="single" w:sz="4" w:space="0" w:color="000000"/>
              <w:right w:val="single" w:sz="4" w:space="0" w:color="000000"/>
            </w:tcBorders>
            <w:shd w:val="clear" w:color="000000" w:fill="FFFFFF"/>
            <w:vAlign w:val="bottom"/>
            <w:hideMark/>
          </w:tcPr>
          <w:p w14:paraId="2D94E1D8" w14:textId="21F1C4F4" w:rsidR="00D6710F" w:rsidRDefault="00D6710F" w:rsidP="00D6710F">
            <w:pPr>
              <w:jc w:val="right"/>
              <w:rPr>
                <w:rFonts w:ascii="Arial" w:hAnsi="Arial" w:cs="Arial"/>
                <w:color w:val="000000"/>
                <w:sz w:val="20"/>
                <w:szCs w:val="20"/>
              </w:rPr>
            </w:pPr>
            <w:r>
              <w:rPr>
                <w:rFonts w:ascii="Arial" w:hAnsi="Arial" w:cs="Arial"/>
                <w:sz w:val="20"/>
                <w:szCs w:val="20"/>
              </w:rPr>
              <w:t>233.000,00</w:t>
            </w:r>
          </w:p>
        </w:tc>
        <w:tc>
          <w:tcPr>
            <w:tcW w:w="1701" w:type="dxa"/>
            <w:tcBorders>
              <w:top w:val="nil"/>
              <w:left w:val="nil"/>
              <w:bottom w:val="single" w:sz="4" w:space="0" w:color="000000"/>
              <w:right w:val="single" w:sz="4" w:space="0" w:color="000000"/>
            </w:tcBorders>
            <w:shd w:val="clear" w:color="000000" w:fill="FFFFFF"/>
            <w:vAlign w:val="bottom"/>
            <w:hideMark/>
          </w:tcPr>
          <w:p w14:paraId="43A8F1B6" w14:textId="2D8D1D73" w:rsidR="00D6710F" w:rsidRDefault="00D6710F" w:rsidP="00D6710F">
            <w:pPr>
              <w:jc w:val="right"/>
              <w:rPr>
                <w:rFonts w:ascii="Arial"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shd w:val="clear" w:color="000000" w:fill="FFFFFF"/>
            <w:vAlign w:val="bottom"/>
            <w:hideMark/>
          </w:tcPr>
          <w:p w14:paraId="434DAF94" w14:textId="7FF4F59F" w:rsidR="00D6710F" w:rsidRDefault="00D6710F" w:rsidP="00D6710F">
            <w:pPr>
              <w:jc w:val="right"/>
              <w:rPr>
                <w:rFonts w:ascii="Arial" w:hAnsi="Arial" w:cs="Arial"/>
                <w:color w:val="000000"/>
                <w:sz w:val="20"/>
                <w:szCs w:val="20"/>
              </w:rPr>
            </w:pPr>
            <w:r>
              <w:rPr>
                <w:rFonts w:ascii="Arial" w:hAnsi="Arial" w:cs="Arial"/>
                <w:color w:val="000000"/>
                <w:sz w:val="20"/>
                <w:szCs w:val="20"/>
              </w:rPr>
              <w:t>234.000,00</w:t>
            </w:r>
          </w:p>
        </w:tc>
        <w:tc>
          <w:tcPr>
            <w:tcW w:w="1134" w:type="dxa"/>
            <w:tcBorders>
              <w:top w:val="nil"/>
              <w:left w:val="nil"/>
              <w:bottom w:val="single" w:sz="4" w:space="0" w:color="000000"/>
              <w:right w:val="single" w:sz="4" w:space="0" w:color="000000"/>
            </w:tcBorders>
            <w:shd w:val="clear" w:color="000000" w:fill="FFFFFF"/>
            <w:vAlign w:val="bottom"/>
          </w:tcPr>
          <w:p w14:paraId="1655A027" w14:textId="0898AAD0" w:rsidR="00D6710F" w:rsidRDefault="00D6710F" w:rsidP="00D6710F">
            <w:pPr>
              <w:ind w:firstLineChars="100" w:firstLine="200"/>
              <w:jc w:val="right"/>
              <w:rPr>
                <w:rFonts w:ascii="Arial" w:hAnsi="Arial" w:cs="Arial"/>
                <w:color w:val="000000"/>
                <w:sz w:val="20"/>
                <w:szCs w:val="20"/>
              </w:rPr>
            </w:pPr>
            <w:r>
              <w:rPr>
                <w:rFonts w:ascii="Arial" w:hAnsi="Arial" w:cs="Arial"/>
                <w:color w:val="000000"/>
                <w:sz w:val="20"/>
                <w:szCs w:val="20"/>
              </w:rPr>
              <w:t>100,43</w:t>
            </w:r>
          </w:p>
        </w:tc>
      </w:tr>
      <w:bookmarkEnd w:id="8"/>
      <w:tr w:rsidR="00D6710F" w14:paraId="735484CC"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532EFB7B" w14:textId="77777777" w:rsidR="00D6710F" w:rsidRPr="00F3618B" w:rsidRDefault="00D6710F" w:rsidP="00D6710F">
            <w:pPr>
              <w:ind w:firstLineChars="9" w:firstLine="18"/>
              <w:rPr>
                <w:rFonts w:ascii="Arial" w:hAnsi="Arial" w:cs="Arial"/>
                <w:sz w:val="20"/>
                <w:szCs w:val="20"/>
              </w:rPr>
            </w:pPr>
            <w:r w:rsidRPr="00F3618B">
              <w:rPr>
                <w:rFonts w:ascii="Arial" w:hAnsi="Arial" w:cs="Arial"/>
                <w:sz w:val="20"/>
                <w:szCs w:val="20"/>
              </w:rPr>
              <w:t>32 MATERIJALNI RASHODI</w:t>
            </w:r>
          </w:p>
        </w:tc>
        <w:tc>
          <w:tcPr>
            <w:tcW w:w="1701" w:type="dxa"/>
            <w:tcBorders>
              <w:top w:val="nil"/>
              <w:left w:val="nil"/>
              <w:bottom w:val="single" w:sz="4" w:space="0" w:color="000000"/>
              <w:right w:val="single" w:sz="4" w:space="0" w:color="000000"/>
            </w:tcBorders>
            <w:shd w:val="clear" w:color="000000" w:fill="FFFFFF"/>
            <w:vAlign w:val="bottom"/>
            <w:hideMark/>
          </w:tcPr>
          <w:p w14:paraId="4C7287B5" w14:textId="45F9AB04" w:rsidR="00D6710F" w:rsidRDefault="00D6710F" w:rsidP="00D6710F">
            <w:pPr>
              <w:jc w:val="right"/>
              <w:rPr>
                <w:rFonts w:ascii="Arial" w:hAnsi="Arial" w:cs="Arial"/>
                <w:color w:val="000000"/>
                <w:sz w:val="20"/>
                <w:szCs w:val="20"/>
              </w:rPr>
            </w:pPr>
            <w:r>
              <w:rPr>
                <w:rFonts w:ascii="Arial" w:hAnsi="Arial" w:cs="Arial"/>
                <w:sz w:val="20"/>
                <w:szCs w:val="20"/>
              </w:rPr>
              <w:t>71.000,00</w:t>
            </w:r>
          </w:p>
        </w:tc>
        <w:tc>
          <w:tcPr>
            <w:tcW w:w="1701" w:type="dxa"/>
            <w:tcBorders>
              <w:top w:val="nil"/>
              <w:left w:val="nil"/>
              <w:bottom w:val="single" w:sz="4" w:space="0" w:color="000000"/>
              <w:right w:val="single" w:sz="4" w:space="0" w:color="000000"/>
            </w:tcBorders>
            <w:shd w:val="clear" w:color="000000" w:fill="FFFFFF"/>
            <w:vAlign w:val="bottom"/>
            <w:hideMark/>
          </w:tcPr>
          <w:p w14:paraId="60CD056A" w14:textId="4661A3C8" w:rsidR="00D6710F" w:rsidRDefault="00D6710F" w:rsidP="00D6710F">
            <w:pPr>
              <w:jc w:val="right"/>
              <w:rPr>
                <w:rFonts w:ascii="Arial" w:hAnsi="Arial" w:cs="Arial"/>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shd w:val="clear" w:color="000000" w:fill="FFFFFF"/>
            <w:vAlign w:val="bottom"/>
            <w:hideMark/>
          </w:tcPr>
          <w:p w14:paraId="3455AB78" w14:textId="49EB5E08" w:rsidR="00D6710F" w:rsidRDefault="00D6710F" w:rsidP="00D6710F">
            <w:pPr>
              <w:jc w:val="right"/>
              <w:rPr>
                <w:rFonts w:ascii="Arial" w:hAnsi="Arial" w:cs="Arial"/>
                <w:color w:val="000000"/>
                <w:sz w:val="20"/>
                <w:szCs w:val="20"/>
              </w:rPr>
            </w:pPr>
            <w:r>
              <w:rPr>
                <w:rFonts w:ascii="Arial" w:hAnsi="Arial" w:cs="Arial"/>
                <w:color w:val="000000"/>
                <w:sz w:val="20"/>
                <w:szCs w:val="20"/>
              </w:rPr>
              <w:t>70.000,00</w:t>
            </w:r>
          </w:p>
        </w:tc>
        <w:tc>
          <w:tcPr>
            <w:tcW w:w="1134" w:type="dxa"/>
            <w:tcBorders>
              <w:top w:val="nil"/>
              <w:left w:val="nil"/>
              <w:bottom w:val="single" w:sz="4" w:space="0" w:color="000000"/>
              <w:right w:val="single" w:sz="4" w:space="0" w:color="000000"/>
            </w:tcBorders>
            <w:vAlign w:val="bottom"/>
          </w:tcPr>
          <w:p w14:paraId="559FED04" w14:textId="7738844B" w:rsidR="00D6710F" w:rsidRDefault="00D6710F" w:rsidP="00D6710F">
            <w:pPr>
              <w:ind w:firstLineChars="100" w:firstLine="200"/>
              <w:jc w:val="right"/>
              <w:rPr>
                <w:rFonts w:ascii="Arial" w:hAnsi="Arial" w:cs="Arial"/>
                <w:color w:val="000000"/>
                <w:sz w:val="20"/>
                <w:szCs w:val="20"/>
              </w:rPr>
            </w:pPr>
            <w:r>
              <w:rPr>
                <w:rFonts w:ascii="Arial" w:hAnsi="Arial" w:cs="Arial"/>
                <w:color w:val="000000"/>
                <w:sz w:val="20"/>
                <w:szCs w:val="20"/>
              </w:rPr>
              <w:t>98,59</w:t>
            </w:r>
          </w:p>
        </w:tc>
      </w:tr>
      <w:tr w:rsidR="00D6710F" w14:paraId="412F5654"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0C7777DB" w14:textId="77777777" w:rsidR="00D6710F" w:rsidRPr="00F3618B" w:rsidRDefault="00D6710F" w:rsidP="00D6710F">
            <w:pPr>
              <w:ind w:firstLineChars="9" w:firstLine="18"/>
              <w:rPr>
                <w:rFonts w:ascii="Arial" w:hAnsi="Arial" w:cs="Arial"/>
                <w:sz w:val="20"/>
                <w:szCs w:val="20"/>
              </w:rPr>
            </w:pPr>
            <w:r w:rsidRPr="00F3618B">
              <w:rPr>
                <w:rFonts w:ascii="Arial" w:hAnsi="Arial" w:cs="Arial"/>
                <w:sz w:val="20"/>
                <w:szCs w:val="20"/>
              </w:rPr>
              <w:t>34 FINANCIJSKI RASHODI</w:t>
            </w:r>
          </w:p>
        </w:tc>
        <w:tc>
          <w:tcPr>
            <w:tcW w:w="1701" w:type="dxa"/>
            <w:tcBorders>
              <w:top w:val="nil"/>
              <w:left w:val="nil"/>
              <w:bottom w:val="single" w:sz="4" w:space="0" w:color="000000"/>
              <w:right w:val="single" w:sz="4" w:space="0" w:color="000000"/>
            </w:tcBorders>
            <w:shd w:val="clear" w:color="000000" w:fill="FFFFFF"/>
            <w:vAlign w:val="bottom"/>
            <w:hideMark/>
          </w:tcPr>
          <w:p w14:paraId="5E3DB5D8" w14:textId="5D469517" w:rsidR="00D6710F" w:rsidRDefault="00D6710F" w:rsidP="00D6710F">
            <w:pPr>
              <w:jc w:val="right"/>
              <w:rPr>
                <w:rFonts w:ascii="Arial" w:hAnsi="Arial" w:cs="Arial"/>
                <w:color w:val="000000"/>
                <w:sz w:val="20"/>
                <w:szCs w:val="20"/>
              </w:rPr>
            </w:pPr>
            <w:r>
              <w:rPr>
                <w:rFonts w:ascii="Arial" w:hAnsi="Arial" w:cs="Arial"/>
                <w:sz w:val="20"/>
                <w:szCs w:val="20"/>
              </w:rPr>
              <w:t>1.000,00</w:t>
            </w:r>
          </w:p>
        </w:tc>
        <w:tc>
          <w:tcPr>
            <w:tcW w:w="1701" w:type="dxa"/>
            <w:tcBorders>
              <w:top w:val="nil"/>
              <w:left w:val="nil"/>
              <w:bottom w:val="single" w:sz="4" w:space="0" w:color="000000"/>
              <w:right w:val="single" w:sz="4" w:space="0" w:color="000000"/>
            </w:tcBorders>
            <w:shd w:val="clear" w:color="000000" w:fill="FFFFFF"/>
            <w:vAlign w:val="bottom"/>
            <w:hideMark/>
          </w:tcPr>
          <w:p w14:paraId="0075FC89" w14:textId="627C9D40" w:rsidR="00D6710F" w:rsidRDefault="00D6710F" w:rsidP="00D6710F">
            <w:pPr>
              <w:jc w:val="right"/>
              <w:rPr>
                <w:rFonts w:ascii="Arial"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4965B7CF" w14:textId="4246E1C8" w:rsidR="00D6710F" w:rsidRDefault="00D6710F" w:rsidP="00D6710F">
            <w:pPr>
              <w:jc w:val="right"/>
              <w:rPr>
                <w:rFonts w:ascii="Arial" w:hAnsi="Arial" w:cs="Arial"/>
                <w:color w:val="000000"/>
                <w:sz w:val="20"/>
                <w:szCs w:val="20"/>
              </w:rPr>
            </w:pPr>
            <w:r>
              <w:rPr>
                <w:rFonts w:ascii="Arial" w:hAnsi="Arial" w:cs="Arial"/>
                <w:color w:val="000000"/>
                <w:sz w:val="20"/>
                <w:szCs w:val="20"/>
              </w:rPr>
              <w:t>1.000,00</w:t>
            </w:r>
          </w:p>
        </w:tc>
        <w:tc>
          <w:tcPr>
            <w:tcW w:w="1134" w:type="dxa"/>
            <w:tcBorders>
              <w:top w:val="nil"/>
              <w:left w:val="nil"/>
              <w:bottom w:val="single" w:sz="4" w:space="0" w:color="000000"/>
              <w:right w:val="single" w:sz="4" w:space="0" w:color="000000"/>
            </w:tcBorders>
            <w:vAlign w:val="bottom"/>
          </w:tcPr>
          <w:p w14:paraId="5E496833" w14:textId="0F4227F8" w:rsidR="00D6710F" w:rsidRDefault="00D6710F" w:rsidP="00D6710F">
            <w:pPr>
              <w:ind w:firstLineChars="100" w:firstLine="200"/>
              <w:jc w:val="right"/>
              <w:rPr>
                <w:rFonts w:ascii="Arial" w:hAnsi="Arial" w:cs="Arial"/>
                <w:color w:val="000000"/>
                <w:sz w:val="20"/>
                <w:szCs w:val="20"/>
              </w:rPr>
            </w:pPr>
            <w:r>
              <w:rPr>
                <w:rFonts w:ascii="Arial" w:hAnsi="Arial" w:cs="Arial"/>
                <w:color w:val="000000"/>
                <w:sz w:val="20"/>
                <w:szCs w:val="20"/>
              </w:rPr>
              <w:t>100,00</w:t>
            </w:r>
          </w:p>
        </w:tc>
      </w:tr>
      <w:tr w:rsidR="00D6710F" w14:paraId="5A594AA0" w14:textId="77777777" w:rsidTr="009A1D46">
        <w:trPr>
          <w:trHeight w:val="255"/>
        </w:trPr>
        <w:tc>
          <w:tcPr>
            <w:tcW w:w="7938" w:type="dxa"/>
            <w:tcBorders>
              <w:top w:val="single" w:sz="4" w:space="0" w:color="000000"/>
              <w:left w:val="single" w:sz="4" w:space="0" w:color="auto"/>
              <w:bottom w:val="single" w:sz="4" w:space="0" w:color="000000"/>
              <w:right w:val="single" w:sz="4" w:space="0" w:color="000000"/>
            </w:tcBorders>
            <w:shd w:val="clear" w:color="auto" w:fill="D5DCE4" w:themeFill="text2" w:themeFillTint="33"/>
            <w:vAlign w:val="bottom"/>
          </w:tcPr>
          <w:p w14:paraId="371C56F6" w14:textId="29971789"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A A000285 REDOVNA DJELATNOST JU ZZPU - VS KORISNIKA</w:t>
            </w:r>
          </w:p>
        </w:tc>
        <w:tc>
          <w:tcPr>
            <w:tcW w:w="1701" w:type="dxa"/>
            <w:tcBorders>
              <w:top w:val="nil"/>
              <w:left w:val="nil"/>
              <w:bottom w:val="single" w:sz="4" w:space="0" w:color="000000"/>
              <w:right w:val="single" w:sz="4" w:space="0" w:color="000000"/>
            </w:tcBorders>
            <w:shd w:val="clear" w:color="auto" w:fill="D5DCE4" w:themeFill="text2" w:themeFillTint="33"/>
            <w:vAlign w:val="bottom"/>
          </w:tcPr>
          <w:p w14:paraId="5540DD61" w14:textId="36875B92" w:rsidR="00D6710F" w:rsidRDefault="00D6710F" w:rsidP="00D6710F">
            <w:pPr>
              <w:jc w:val="right"/>
              <w:rPr>
                <w:rFonts w:ascii="Arial" w:hAnsi="Arial" w:cs="Arial"/>
                <w:b/>
                <w:bCs/>
                <w:sz w:val="20"/>
                <w:szCs w:val="20"/>
              </w:rPr>
            </w:pPr>
            <w:r>
              <w:rPr>
                <w:rFonts w:ascii="Arial" w:hAnsi="Arial" w:cs="Arial"/>
                <w:b/>
                <w:bCs/>
                <w:sz w:val="20"/>
                <w:szCs w:val="20"/>
              </w:rPr>
              <w:t>15.000,00</w:t>
            </w:r>
          </w:p>
        </w:tc>
        <w:tc>
          <w:tcPr>
            <w:tcW w:w="1701" w:type="dxa"/>
            <w:tcBorders>
              <w:top w:val="nil"/>
              <w:left w:val="nil"/>
              <w:bottom w:val="single" w:sz="4" w:space="0" w:color="000000"/>
              <w:right w:val="single" w:sz="4" w:space="0" w:color="000000"/>
            </w:tcBorders>
            <w:shd w:val="clear" w:color="auto" w:fill="D5DCE4" w:themeFill="text2" w:themeFillTint="33"/>
            <w:vAlign w:val="bottom"/>
          </w:tcPr>
          <w:p w14:paraId="3479AD0D" w14:textId="42DA8308" w:rsidR="00D6710F" w:rsidRDefault="00D6710F" w:rsidP="00D6710F">
            <w:pPr>
              <w:jc w:val="right"/>
              <w:rPr>
                <w:rFonts w:ascii="Arial" w:hAnsi="Arial" w:cs="Arial"/>
                <w:b/>
                <w:bCs/>
                <w:sz w:val="20"/>
                <w:szCs w:val="20"/>
              </w:rPr>
            </w:pPr>
            <w:r>
              <w:rPr>
                <w:rFonts w:ascii="Arial" w:hAnsi="Arial" w:cs="Arial"/>
                <w:b/>
                <w:bCs/>
                <w:sz w:val="20"/>
                <w:szCs w:val="20"/>
              </w:rPr>
              <w:t>18.000,00</w:t>
            </w:r>
          </w:p>
        </w:tc>
        <w:tc>
          <w:tcPr>
            <w:tcW w:w="1701" w:type="dxa"/>
            <w:tcBorders>
              <w:top w:val="nil"/>
              <w:left w:val="nil"/>
              <w:bottom w:val="single" w:sz="4" w:space="0" w:color="000000"/>
              <w:right w:val="single" w:sz="4" w:space="0" w:color="000000"/>
            </w:tcBorders>
            <w:shd w:val="clear" w:color="auto" w:fill="D5DCE4" w:themeFill="text2" w:themeFillTint="33"/>
            <w:vAlign w:val="bottom"/>
          </w:tcPr>
          <w:p w14:paraId="3AF0AB42" w14:textId="0FA79DD8" w:rsidR="00D6710F" w:rsidRDefault="00D6710F" w:rsidP="00D6710F">
            <w:pPr>
              <w:jc w:val="right"/>
              <w:rPr>
                <w:rFonts w:ascii="Arial" w:hAnsi="Arial" w:cs="Arial"/>
                <w:b/>
                <w:bCs/>
                <w:sz w:val="20"/>
                <w:szCs w:val="20"/>
              </w:rPr>
            </w:pPr>
            <w:r>
              <w:rPr>
                <w:rFonts w:ascii="Arial" w:hAnsi="Arial" w:cs="Arial"/>
                <w:b/>
                <w:bCs/>
                <w:sz w:val="20"/>
                <w:szCs w:val="20"/>
              </w:rPr>
              <w:t>33.000,00</w:t>
            </w:r>
          </w:p>
        </w:tc>
        <w:tc>
          <w:tcPr>
            <w:tcW w:w="1134" w:type="dxa"/>
            <w:tcBorders>
              <w:top w:val="nil"/>
              <w:left w:val="nil"/>
              <w:bottom w:val="single" w:sz="4" w:space="0" w:color="000000"/>
              <w:right w:val="single" w:sz="4" w:space="0" w:color="000000"/>
            </w:tcBorders>
            <w:shd w:val="clear" w:color="auto" w:fill="D5DCE4" w:themeFill="text2" w:themeFillTint="33"/>
            <w:vAlign w:val="bottom"/>
          </w:tcPr>
          <w:p w14:paraId="3DE6CD28" w14:textId="596E1281" w:rsidR="00D6710F" w:rsidRDefault="00D6710F" w:rsidP="00D6710F">
            <w:pPr>
              <w:ind w:firstLineChars="100" w:firstLine="201"/>
              <w:jc w:val="right"/>
              <w:rPr>
                <w:rFonts w:ascii="Arial" w:hAnsi="Arial" w:cs="Arial"/>
                <w:b/>
                <w:bCs/>
                <w:sz w:val="20"/>
                <w:szCs w:val="20"/>
              </w:rPr>
            </w:pPr>
            <w:r>
              <w:rPr>
                <w:rFonts w:ascii="Arial" w:hAnsi="Arial" w:cs="Arial"/>
                <w:b/>
                <w:bCs/>
                <w:sz w:val="20"/>
                <w:szCs w:val="20"/>
              </w:rPr>
              <w:t>220,00</w:t>
            </w:r>
          </w:p>
        </w:tc>
      </w:tr>
      <w:tr w:rsidR="00D6710F" w14:paraId="53706479"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500F9A46" w14:textId="6F553435" w:rsidR="00D6710F" w:rsidRPr="00F3618B" w:rsidRDefault="00D6710F" w:rsidP="00D6710F">
            <w:pPr>
              <w:ind w:firstLineChars="9" w:firstLine="18"/>
              <w:rPr>
                <w:rFonts w:ascii="Arial" w:hAnsi="Arial" w:cs="Arial"/>
                <w:b/>
                <w:bCs/>
                <w:sz w:val="20"/>
                <w:szCs w:val="20"/>
              </w:rPr>
            </w:pPr>
            <w:bookmarkStart w:id="9" w:name="_Hlk169531110"/>
            <w:r w:rsidRPr="00F3618B">
              <w:rPr>
                <w:rFonts w:ascii="Arial" w:hAnsi="Arial" w:cs="Arial"/>
                <w:b/>
                <w:bCs/>
                <w:sz w:val="20"/>
                <w:szCs w:val="20"/>
              </w:rPr>
              <w:t xml:space="preserve">IZVOR: </w:t>
            </w:r>
            <w:r>
              <w:rPr>
                <w:rFonts w:ascii="Arial" w:hAnsi="Arial" w:cs="Arial"/>
                <w:b/>
                <w:bCs/>
                <w:sz w:val="20"/>
                <w:szCs w:val="20"/>
              </w:rPr>
              <w:t>3</w:t>
            </w:r>
            <w:r w:rsidRPr="00F3618B">
              <w:rPr>
                <w:rFonts w:ascii="Arial" w:hAnsi="Arial" w:cs="Arial"/>
                <w:b/>
                <w:bCs/>
                <w:sz w:val="20"/>
                <w:szCs w:val="20"/>
              </w:rPr>
              <w:t xml:space="preserve"> VLASTITI PRIHODI</w:t>
            </w:r>
          </w:p>
        </w:tc>
        <w:tc>
          <w:tcPr>
            <w:tcW w:w="1701" w:type="dxa"/>
            <w:tcBorders>
              <w:top w:val="nil"/>
              <w:left w:val="nil"/>
              <w:bottom w:val="single" w:sz="4" w:space="0" w:color="000000"/>
              <w:right w:val="single" w:sz="4" w:space="0" w:color="000000"/>
            </w:tcBorders>
            <w:shd w:val="clear" w:color="000000" w:fill="FFFFFF"/>
            <w:vAlign w:val="bottom"/>
            <w:hideMark/>
          </w:tcPr>
          <w:p w14:paraId="019E4D65" w14:textId="2822E361" w:rsidR="00D6710F" w:rsidRDefault="00D6710F" w:rsidP="00D6710F">
            <w:pPr>
              <w:jc w:val="right"/>
              <w:rPr>
                <w:rFonts w:ascii="Arial" w:hAnsi="Arial" w:cs="Arial"/>
                <w:b/>
                <w:bCs/>
                <w:sz w:val="20"/>
                <w:szCs w:val="20"/>
              </w:rPr>
            </w:pPr>
            <w:r>
              <w:rPr>
                <w:rFonts w:ascii="Arial" w:hAnsi="Arial" w:cs="Arial"/>
                <w:b/>
                <w:bCs/>
                <w:color w:val="000000"/>
                <w:sz w:val="20"/>
                <w:szCs w:val="20"/>
              </w:rPr>
              <w:t>8.010,00</w:t>
            </w:r>
          </w:p>
        </w:tc>
        <w:tc>
          <w:tcPr>
            <w:tcW w:w="1701" w:type="dxa"/>
            <w:tcBorders>
              <w:top w:val="nil"/>
              <w:left w:val="nil"/>
              <w:bottom w:val="single" w:sz="4" w:space="0" w:color="000000"/>
              <w:right w:val="single" w:sz="4" w:space="0" w:color="000000"/>
            </w:tcBorders>
            <w:shd w:val="clear" w:color="000000" w:fill="FFFFFF"/>
            <w:vAlign w:val="bottom"/>
            <w:hideMark/>
          </w:tcPr>
          <w:p w14:paraId="310BC6A0" w14:textId="24CD18AB" w:rsidR="00D6710F" w:rsidRDefault="00D6710F" w:rsidP="00D6710F">
            <w:pPr>
              <w:jc w:val="right"/>
              <w:rPr>
                <w:rFonts w:ascii="Arial" w:hAnsi="Arial" w:cs="Arial"/>
                <w:b/>
                <w:bCs/>
                <w:sz w:val="20"/>
                <w:szCs w:val="20"/>
              </w:rPr>
            </w:pPr>
            <w:r>
              <w:rPr>
                <w:rFonts w:ascii="Arial" w:hAnsi="Arial" w:cs="Arial"/>
                <w:b/>
                <w:bCs/>
                <w:color w:val="000000"/>
                <w:sz w:val="20"/>
                <w:szCs w:val="20"/>
              </w:rPr>
              <w:t>6.610,00</w:t>
            </w:r>
          </w:p>
        </w:tc>
        <w:tc>
          <w:tcPr>
            <w:tcW w:w="1701" w:type="dxa"/>
            <w:tcBorders>
              <w:top w:val="nil"/>
              <w:left w:val="nil"/>
              <w:bottom w:val="single" w:sz="4" w:space="0" w:color="000000"/>
              <w:right w:val="single" w:sz="4" w:space="0" w:color="000000"/>
            </w:tcBorders>
            <w:shd w:val="clear" w:color="000000" w:fill="FFFFFF"/>
            <w:vAlign w:val="bottom"/>
            <w:hideMark/>
          </w:tcPr>
          <w:p w14:paraId="2BCFC50A" w14:textId="60557BED" w:rsidR="00D6710F" w:rsidRDefault="00D6710F" w:rsidP="00D6710F">
            <w:pPr>
              <w:jc w:val="right"/>
              <w:rPr>
                <w:rFonts w:ascii="Arial" w:hAnsi="Arial" w:cs="Arial"/>
                <w:b/>
                <w:bCs/>
                <w:sz w:val="20"/>
                <w:szCs w:val="20"/>
              </w:rPr>
            </w:pPr>
            <w:r>
              <w:rPr>
                <w:rFonts w:ascii="Arial" w:hAnsi="Arial" w:cs="Arial"/>
                <w:b/>
                <w:bCs/>
                <w:color w:val="000000"/>
                <w:sz w:val="20"/>
                <w:szCs w:val="20"/>
              </w:rPr>
              <w:t>14.620,00</w:t>
            </w:r>
          </w:p>
        </w:tc>
        <w:tc>
          <w:tcPr>
            <w:tcW w:w="1134" w:type="dxa"/>
            <w:tcBorders>
              <w:top w:val="nil"/>
              <w:left w:val="nil"/>
              <w:bottom w:val="single" w:sz="4" w:space="0" w:color="000000"/>
              <w:right w:val="single" w:sz="4" w:space="0" w:color="000000"/>
            </w:tcBorders>
            <w:vAlign w:val="bottom"/>
          </w:tcPr>
          <w:p w14:paraId="5CC6D89A" w14:textId="2DCDA13D" w:rsidR="00D6710F" w:rsidRDefault="00D6710F" w:rsidP="00D6710F">
            <w:pPr>
              <w:ind w:firstLineChars="100" w:firstLine="201"/>
              <w:jc w:val="right"/>
              <w:rPr>
                <w:rFonts w:ascii="Arial" w:hAnsi="Arial" w:cs="Arial"/>
                <w:b/>
                <w:bCs/>
                <w:sz w:val="20"/>
                <w:szCs w:val="20"/>
              </w:rPr>
            </w:pPr>
            <w:r>
              <w:rPr>
                <w:rFonts w:ascii="Arial" w:hAnsi="Arial" w:cs="Arial"/>
                <w:b/>
                <w:bCs/>
                <w:color w:val="000000"/>
                <w:sz w:val="20"/>
                <w:szCs w:val="20"/>
              </w:rPr>
              <w:t>182,52</w:t>
            </w:r>
          </w:p>
        </w:tc>
      </w:tr>
      <w:bookmarkEnd w:id="9"/>
      <w:tr w:rsidR="00D6710F" w14:paraId="23CF04B8"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19CB53EB" w14:textId="6533E334"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 xml:space="preserve">IZVOR: </w:t>
            </w:r>
            <w:r>
              <w:rPr>
                <w:rFonts w:ascii="Arial" w:hAnsi="Arial" w:cs="Arial"/>
                <w:b/>
                <w:bCs/>
                <w:sz w:val="20"/>
                <w:szCs w:val="20"/>
              </w:rPr>
              <w:t>31</w:t>
            </w:r>
            <w:r w:rsidRPr="00F3618B">
              <w:rPr>
                <w:rFonts w:ascii="Arial" w:hAnsi="Arial" w:cs="Arial"/>
                <w:b/>
                <w:bCs/>
                <w:sz w:val="20"/>
                <w:szCs w:val="20"/>
              </w:rPr>
              <w:t xml:space="preserve"> VLASTITI PRIHODI</w:t>
            </w:r>
          </w:p>
        </w:tc>
        <w:tc>
          <w:tcPr>
            <w:tcW w:w="1701" w:type="dxa"/>
            <w:tcBorders>
              <w:top w:val="nil"/>
              <w:left w:val="nil"/>
              <w:bottom w:val="single" w:sz="4" w:space="0" w:color="000000"/>
              <w:right w:val="single" w:sz="4" w:space="0" w:color="000000"/>
            </w:tcBorders>
            <w:shd w:val="clear" w:color="000000" w:fill="FFFFFF"/>
            <w:vAlign w:val="bottom"/>
            <w:hideMark/>
          </w:tcPr>
          <w:p w14:paraId="285F2FAC" w14:textId="1AF1C1F8"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8.010,00</w:t>
            </w:r>
          </w:p>
        </w:tc>
        <w:tc>
          <w:tcPr>
            <w:tcW w:w="1701" w:type="dxa"/>
            <w:tcBorders>
              <w:top w:val="nil"/>
              <w:left w:val="nil"/>
              <w:bottom w:val="single" w:sz="4" w:space="0" w:color="000000"/>
              <w:right w:val="single" w:sz="4" w:space="0" w:color="000000"/>
            </w:tcBorders>
            <w:shd w:val="clear" w:color="000000" w:fill="FFFFFF"/>
            <w:vAlign w:val="bottom"/>
            <w:hideMark/>
          </w:tcPr>
          <w:p w14:paraId="66B49008" w14:textId="05B78094"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6.610,00</w:t>
            </w:r>
          </w:p>
        </w:tc>
        <w:tc>
          <w:tcPr>
            <w:tcW w:w="1701" w:type="dxa"/>
            <w:tcBorders>
              <w:top w:val="nil"/>
              <w:left w:val="nil"/>
              <w:bottom w:val="single" w:sz="4" w:space="0" w:color="000000"/>
              <w:right w:val="single" w:sz="4" w:space="0" w:color="000000"/>
            </w:tcBorders>
            <w:shd w:val="clear" w:color="000000" w:fill="FFFFFF"/>
            <w:vAlign w:val="bottom"/>
            <w:hideMark/>
          </w:tcPr>
          <w:p w14:paraId="380665BD" w14:textId="182636F1"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14.620,00</w:t>
            </w:r>
          </w:p>
        </w:tc>
        <w:tc>
          <w:tcPr>
            <w:tcW w:w="1134" w:type="dxa"/>
            <w:tcBorders>
              <w:top w:val="nil"/>
              <w:left w:val="nil"/>
              <w:bottom w:val="single" w:sz="4" w:space="0" w:color="000000"/>
              <w:right w:val="single" w:sz="4" w:space="0" w:color="000000"/>
            </w:tcBorders>
            <w:vAlign w:val="bottom"/>
          </w:tcPr>
          <w:p w14:paraId="6879CD8A" w14:textId="34AD832D"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182,52</w:t>
            </w:r>
          </w:p>
        </w:tc>
      </w:tr>
      <w:tr w:rsidR="00D6710F" w14:paraId="533EF849"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57F4DBA9" w14:textId="227B4136" w:rsidR="00D6710F" w:rsidRPr="00F3618B" w:rsidRDefault="00D6710F" w:rsidP="00D6710F">
            <w:pPr>
              <w:ind w:firstLineChars="9" w:firstLine="18"/>
              <w:rPr>
                <w:rFonts w:ascii="Arial" w:hAnsi="Arial" w:cs="Arial"/>
                <w:b/>
                <w:bCs/>
                <w:sz w:val="20"/>
                <w:szCs w:val="20"/>
              </w:rPr>
            </w:pPr>
            <w:r w:rsidRPr="00F3618B">
              <w:rPr>
                <w:rFonts w:ascii="Arial" w:hAnsi="Arial" w:cs="Arial"/>
                <w:b/>
                <w:bCs/>
                <w:sz w:val="20"/>
                <w:szCs w:val="20"/>
              </w:rPr>
              <w:t>3 RASHODI POSLOVANJA</w:t>
            </w:r>
          </w:p>
        </w:tc>
        <w:tc>
          <w:tcPr>
            <w:tcW w:w="1701" w:type="dxa"/>
            <w:tcBorders>
              <w:top w:val="nil"/>
              <w:left w:val="nil"/>
              <w:bottom w:val="single" w:sz="4" w:space="0" w:color="000000"/>
              <w:right w:val="single" w:sz="4" w:space="0" w:color="000000"/>
            </w:tcBorders>
            <w:shd w:val="clear" w:color="000000" w:fill="FFFFFF"/>
            <w:vAlign w:val="bottom"/>
            <w:hideMark/>
          </w:tcPr>
          <w:p w14:paraId="679BD3E9" w14:textId="0B3F66ED"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4.010,00</w:t>
            </w:r>
          </w:p>
        </w:tc>
        <w:tc>
          <w:tcPr>
            <w:tcW w:w="1701" w:type="dxa"/>
            <w:tcBorders>
              <w:top w:val="nil"/>
              <w:left w:val="nil"/>
              <w:bottom w:val="single" w:sz="4" w:space="0" w:color="000000"/>
              <w:right w:val="single" w:sz="4" w:space="0" w:color="000000"/>
            </w:tcBorders>
            <w:shd w:val="clear" w:color="000000" w:fill="FFFFFF"/>
            <w:vAlign w:val="bottom"/>
            <w:hideMark/>
          </w:tcPr>
          <w:p w14:paraId="601D729A" w14:textId="60A0ED2D"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610,00</w:t>
            </w:r>
          </w:p>
        </w:tc>
        <w:tc>
          <w:tcPr>
            <w:tcW w:w="1701" w:type="dxa"/>
            <w:tcBorders>
              <w:top w:val="nil"/>
              <w:left w:val="nil"/>
              <w:bottom w:val="single" w:sz="4" w:space="0" w:color="000000"/>
              <w:right w:val="single" w:sz="4" w:space="0" w:color="000000"/>
            </w:tcBorders>
            <w:shd w:val="clear" w:color="000000" w:fill="FFFFFF"/>
            <w:vAlign w:val="bottom"/>
            <w:hideMark/>
          </w:tcPr>
          <w:p w14:paraId="64C2596E" w14:textId="5D56EA9A"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4.620,00</w:t>
            </w:r>
          </w:p>
        </w:tc>
        <w:tc>
          <w:tcPr>
            <w:tcW w:w="1134" w:type="dxa"/>
            <w:tcBorders>
              <w:top w:val="nil"/>
              <w:left w:val="nil"/>
              <w:bottom w:val="single" w:sz="4" w:space="0" w:color="000000"/>
              <w:right w:val="single" w:sz="4" w:space="0" w:color="000000"/>
            </w:tcBorders>
            <w:vAlign w:val="bottom"/>
          </w:tcPr>
          <w:p w14:paraId="0EEDC8D9" w14:textId="5B340C57"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115,21</w:t>
            </w:r>
          </w:p>
        </w:tc>
      </w:tr>
      <w:tr w:rsidR="00D6710F" w14:paraId="3A325163" w14:textId="77777777" w:rsidTr="009D52CF">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31C7DEFD" w14:textId="03EBCE09" w:rsidR="00D6710F" w:rsidRPr="00F3618B" w:rsidRDefault="00D6710F" w:rsidP="00D6710F">
            <w:pPr>
              <w:ind w:firstLineChars="9" w:firstLine="18"/>
              <w:rPr>
                <w:rFonts w:ascii="Arial" w:hAnsi="Arial" w:cs="Arial"/>
                <w:b/>
                <w:bCs/>
                <w:sz w:val="20"/>
                <w:szCs w:val="20"/>
              </w:rPr>
            </w:pPr>
            <w:r w:rsidRPr="00F3618B">
              <w:rPr>
                <w:rFonts w:ascii="Arial" w:hAnsi="Arial" w:cs="Arial"/>
                <w:sz w:val="20"/>
                <w:szCs w:val="20"/>
              </w:rPr>
              <w:t>31 RASHODI ZA ZAPOSLENE</w:t>
            </w:r>
          </w:p>
        </w:tc>
        <w:tc>
          <w:tcPr>
            <w:tcW w:w="1701" w:type="dxa"/>
            <w:tcBorders>
              <w:top w:val="nil"/>
              <w:left w:val="nil"/>
              <w:bottom w:val="single" w:sz="4" w:space="0" w:color="000000"/>
              <w:right w:val="single" w:sz="4" w:space="0" w:color="000000"/>
            </w:tcBorders>
            <w:shd w:val="clear" w:color="000000" w:fill="FFFFFF"/>
            <w:vAlign w:val="bottom"/>
            <w:hideMark/>
          </w:tcPr>
          <w:p w14:paraId="5BC25AE9" w14:textId="4802094F" w:rsidR="00D6710F" w:rsidRDefault="00D6710F" w:rsidP="00D6710F">
            <w:pPr>
              <w:jc w:val="right"/>
              <w:rPr>
                <w:rFonts w:ascii="Arial" w:hAnsi="Arial" w:cs="Arial"/>
                <w:b/>
                <w:bCs/>
                <w:color w:val="000000"/>
                <w:sz w:val="20"/>
                <w:szCs w:val="20"/>
              </w:rPr>
            </w:pPr>
            <w:r>
              <w:rPr>
                <w:rFonts w:ascii="Arial" w:hAnsi="Arial" w:cs="Arial"/>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4A269607" w14:textId="60716A0B" w:rsidR="00D6710F" w:rsidRDefault="00D6710F" w:rsidP="00D6710F">
            <w:pPr>
              <w:jc w:val="right"/>
              <w:rPr>
                <w:rFonts w:ascii="Arial" w:hAnsi="Arial" w:cs="Arial"/>
                <w:b/>
                <w:bCs/>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45566E46" w14:textId="2111FAFC" w:rsidR="00D6710F" w:rsidRDefault="00D6710F" w:rsidP="00D6710F">
            <w:pPr>
              <w:jc w:val="right"/>
              <w:rPr>
                <w:rFonts w:ascii="Arial" w:hAnsi="Arial" w:cs="Arial"/>
                <w:b/>
                <w:bCs/>
                <w:color w:val="000000"/>
                <w:sz w:val="20"/>
                <w:szCs w:val="20"/>
              </w:rPr>
            </w:pPr>
            <w:r>
              <w:rPr>
                <w:rFonts w:ascii="Arial" w:hAnsi="Arial" w:cs="Arial"/>
                <w:color w:val="000000"/>
                <w:sz w:val="20"/>
                <w:szCs w:val="20"/>
              </w:rPr>
              <w:t>0,00</w:t>
            </w:r>
          </w:p>
        </w:tc>
        <w:tc>
          <w:tcPr>
            <w:tcW w:w="1134" w:type="dxa"/>
            <w:tcBorders>
              <w:top w:val="nil"/>
              <w:left w:val="nil"/>
              <w:bottom w:val="single" w:sz="4" w:space="0" w:color="000000"/>
              <w:right w:val="single" w:sz="4" w:space="0" w:color="000000"/>
            </w:tcBorders>
            <w:shd w:val="clear" w:color="000000" w:fill="FFFFFF"/>
            <w:vAlign w:val="bottom"/>
          </w:tcPr>
          <w:p w14:paraId="1FD14434" w14:textId="3F799D4C" w:rsidR="00D6710F" w:rsidRDefault="00D6710F" w:rsidP="00D6710F">
            <w:pPr>
              <w:ind w:firstLineChars="100" w:firstLine="200"/>
              <w:jc w:val="right"/>
              <w:rPr>
                <w:rFonts w:ascii="Arial" w:hAnsi="Arial" w:cs="Arial"/>
                <w:b/>
                <w:bCs/>
                <w:color w:val="000000"/>
                <w:sz w:val="20"/>
                <w:szCs w:val="20"/>
              </w:rPr>
            </w:pPr>
            <w:r>
              <w:rPr>
                <w:rFonts w:ascii="Arial" w:hAnsi="Arial" w:cs="Arial"/>
                <w:color w:val="000000"/>
                <w:sz w:val="20"/>
                <w:szCs w:val="20"/>
              </w:rPr>
              <w:t>0,00</w:t>
            </w:r>
          </w:p>
        </w:tc>
      </w:tr>
      <w:tr w:rsidR="00D6710F" w14:paraId="420DF33E"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tcPr>
          <w:p w14:paraId="37691C48" w14:textId="447117D7" w:rsidR="00D6710F" w:rsidRPr="00F3618B" w:rsidRDefault="00D6710F" w:rsidP="00D6710F">
            <w:pPr>
              <w:ind w:firstLineChars="9" w:firstLine="18"/>
              <w:rPr>
                <w:rFonts w:ascii="Arial" w:hAnsi="Arial" w:cs="Arial"/>
                <w:sz w:val="20"/>
                <w:szCs w:val="20"/>
              </w:rPr>
            </w:pPr>
            <w:r w:rsidRPr="00F3618B">
              <w:rPr>
                <w:rFonts w:ascii="Arial" w:hAnsi="Arial" w:cs="Arial"/>
                <w:color w:val="000000"/>
                <w:sz w:val="20"/>
                <w:szCs w:val="20"/>
              </w:rPr>
              <w:t>32 MATERIJALNI RASHODI</w:t>
            </w:r>
          </w:p>
        </w:tc>
        <w:tc>
          <w:tcPr>
            <w:tcW w:w="1701" w:type="dxa"/>
            <w:tcBorders>
              <w:top w:val="nil"/>
              <w:left w:val="nil"/>
              <w:bottom w:val="single" w:sz="4" w:space="0" w:color="000000"/>
              <w:right w:val="single" w:sz="4" w:space="0" w:color="000000"/>
            </w:tcBorders>
            <w:shd w:val="clear" w:color="000000" w:fill="FFFFFF"/>
            <w:vAlign w:val="bottom"/>
          </w:tcPr>
          <w:p w14:paraId="566EBD69" w14:textId="4D17CA31" w:rsidR="00D6710F" w:rsidRDefault="00D6710F" w:rsidP="00D6710F">
            <w:pPr>
              <w:jc w:val="right"/>
              <w:rPr>
                <w:rFonts w:ascii="Arial" w:hAnsi="Arial" w:cs="Arial"/>
                <w:color w:val="000000"/>
                <w:sz w:val="20"/>
                <w:szCs w:val="20"/>
              </w:rPr>
            </w:pPr>
            <w:r>
              <w:rPr>
                <w:rFonts w:ascii="Arial" w:hAnsi="Arial" w:cs="Arial"/>
                <w:color w:val="000000"/>
                <w:sz w:val="20"/>
                <w:szCs w:val="20"/>
              </w:rPr>
              <w:t>4.010,00</w:t>
            </w:r>
          </w:p>
        </w:tc>
        <w:tc>
          <w:tcPr>
            <w:tcW w:w="1701" w:type="dxa"/>
            <w:tcBorders>
              <w:top w:val="nil"/>
              <w:left w:val="nil"/>
              <w:bottom w:val="single" w:sz="4" w:space="0" w:color="000000"/>
              <w:right w:val="single" w:sz="4" w:space="0" w:color="000000"/>
            </w:tcBorders>
            <w:shd w:val="clear" w:color="000000" w:fill="FFFFFF"/>
            <w:vAlign w:val="bottom"/>
          </w:tcPr>
          <w:p w14:paraId="71655B61" w14:textId="3FE9BCBB" w:rsidR="00D6710F" w:rsidRDefault="00D6710F" w:rsidP="00D6710F">
            <w:pPr>
              <w:jc w:val="right"/>
              <w:rPr>
                <w:rFonts w:ascii="Arial" w:hAnsi="Arial" w:cs="Arial"/>
                <w:color w:val="000000"/>
                <w:sz w:val="20"/>
                <w:szCs w:val="20"/>
              </w:rPr>
            </w:pPr>
            <w:r>
              <w:rPr>
                <w:rFonts w:ascii="Arial" w:hAnsi="Arial" w:cs="Arial"/>
                <w:color w:val="000000"/>
                <w:sz w:val="20"/>
                <w:szCs w:val="20"/>
              </w:rPr>
              <w:t>610,00</w:t>
            </w:r>
          </w:p>
        </w:tc>
        <w:tc>
          <w:tcPr>
            <w:tcW w:w="1701" w:type="dxa"/>
            <w:tcBorders>
              <w:top w:val="nil"/>
              <w:left w:val="nil"/>
              <w:bottom w:val="single" w:sz="4" w:space="0" w:color="000000"/>
              <w:right w:val="single" w:sz="4" w:space="0" w:color="000000"/>
            </w:tcBorders>
            <w:shd w:val="clear" w:color="000000" w:fill="FFFFFF"/>
            <w:vAlign w:val="bottom"/>
          </w:tcPr>
          <w:p w14:paraId="586F8A34" w14:textId="0CFDD624" w:rsidR="00D6710F" w:rsidRDefault="00D6710F" w:rsidP="00D6710F">
            <w:pPr>
              <w:jc w:val="right"/>
              <w:rPr>
                <w:rFonts w:ascii="Arial" w:hAnsi="Arial" w:cs="Arial"/>
                <w:color w:val="000000"/>
                <w:sz w:val="20"/>
                <w:szCs w:val="20"/>
              </w:rPr>
            </w:pPr>
            <w:r>
              <w:rPr>
                <w:rFonts w:ascii="Arial" w:hAnsi="Arial" w:cs="Arial"/>
                <w:color w:val="000000"/>
                <w:sz w:val="20"/>
                <w:szCs w:val="20"/>
              </w:rPr>
              <w:t>4.620,00</w:t>
            </w:r>
          </w:p>
        </w:tc>
        <w:tc>
          <w:tcPr>
            <w:tcW w:w="1134" w:type="dxa"/>
            <w:tcBorders>
              <w:top w:val="nil"/>
              <w:left w:val="nil"/>
              <w:bottom w:val="single" w:sz="4" w:space="0" w:color="000000"/>
              <w:right w:val="single" w:sz="4" w:space="0" w:color="000000"/>
            </w:tcBorders>
            <w:vAlign w:val="bottom"/>
          </w:tcPr>
          <w:p w14:paraId="4A15D15F" w14:textId="625C709B" w:rsidR="00D6710F" w:rsidRDefault="00D6710F" w:rsidP="00D6710F">
            <w:pPr>
              <w:ind w:firstLineChars="100" w:firstLine="200"/>
              <w:jc w:val="right"/>
              <w:rPr>
                <w:rFonts w:ascii="Arial" w:hAnsi="Arial" w:cs="Arial"/>
                <w:color w:val="000000"/>
                <w:sz w:val="20"/>
                <w:szCs w:val="20"/>
              </w:rPr>
            </w:pPr>
            <w:r>
              <w:rPr>
                <w:rFonts w:ascii="Arial" w:hAnsi="Arial" w:cs="Arial"/>
                <w:color w:val="000000"/>
                <w:sz w:val="20"/>
                <w:szCs w:val="20"/>
              </w:rPr>
              <w:t>115,21</w:t>
            </w:r>
          </w:p>
        </w:tc>
      </w:tr>
      <w:tr w:rsidR="00D6710F" w14:paraId="193F1AD4"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2C39612C" w14:textId="37D6282D" w:rsidR="00D6710F" w:rsidRPr="00F3618B" w:rsidRDefault="00D6710F" w:rsidP="00D6710F">
            <w:pPr>
              <w:ind w:firstLineChars="9" w:firstLine="18"/>
              <w:rPr>
                <w:rFonts w:ascii="Arial" w:hAnsi="Arial" w:cs="Arial"/>
                <w:color w:val="000000"/>
                <w:sz w:val="20"/>
                <w:szCs w:val="20"/>
              </w:rPr>
            </w:pPr>
            <w:r w:rsidRPr="00F3618B">
              <w:rPr>
                <w:rFonts w:ascii="Arial" w:hAnsi="Arial" w:cs="Arial"/>
                <w:color w:val="000000"/>
                <w:sz w:val="20"/>
                <w:szCs w:val="20"/>
              </w:rPr>
              <w:t>34 FINANCIJSKI RASHODI</w:t>
            </w:r>
          </w:p>
        </w:tc>
        <w:tc>
          <w:tcPr>
            <w:tcW w:w="1701" w:type="dxa"/>
            <w:tcBorders>
              <w:top w:val="nil"/>
              <w:left w:val="nil"/>
              <w:bottom w:val="single" w:sz="4" w:space="0" w:color="000000"/>
              <w:right w:val="single" w:sz="4" w:space="0" w:color="000000"/>
            </w:tcBorders>
            <w:shd w:val="clear" w:color="000000" w:fill="FFFFFF"/>
            <w:vAlign w:val="bottom"/>
            <w:hideMark/>
          </w:tcPr>
          <w:p w14:paraId="3051B20C" w14:textId="5BA90018" w:rsidR="00D6710F" w:rsidRDefault="00D6710F" w:rsidP="00D6710F">
            <w:pPr>
              <w:jc w:val="right"/>
              <w:rPr>
                <w:rFonts w:ascii="Arial"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492840C3" w14:textId="201CEE14" w:rsidR="00D6710F" w:rsidRDefault="00D6710F" w:rsidP="00D6710F">
            <w:pPr>
              <w:jc w:val="right"/>
              <w:rPr>
                <w:rFonts w:ascii="Arial" w:hAnsi="Arial" w:cs="Arial"/>
                <w:color w:val="000000"/>
                <w:sz w:val="20"/>
                <w:szCs w:val="20"/>
              </w:rPr>
            </w:pPr>
            <w:r>
              <w:rPr>
                <w:rFonts w:ascii="Arial" w:hAnsi="Arial" w:cs="Arial"/>
                <w:color w:val="000000"/>
                <w:sz w:val="20"/>
                <w:szCs w:val="20"/>
              </w:rPr>
              <w:t>0,00</w:t>
            </w:r>
          </w:p>
        </w:tc>
        <w:tc>
          <w:tcPr>
            <w:tcW w:w="1701" w:type="dxa"/>
            <w:tcBorders>
              <w:top w:val="nil"/>
              <w:left w:val="nil"/>
              <w:bottom w:val="single" w:sz="4" w:space="0" w:color="000000"/>
              <w:right w:val="single" w:sz="4" w:space="0" w:color="000000"/>
            </w:tcBorders>
            <w:shd w:val="clear" w:color="000000" w:fill="FFFFFF"/>
            <w:vAlign w:val="bottom"/>
            <w:hideMark/>
          </w:tcPr>
          <w:p w14:paraId="284960D8" w14:textId="6956CB73" w:rsidR="00D6710F" w:rsidRDefault="00D6710F" w:rsidP="00D6710F">
            <w:pPr>
              <w:jc w:val="right"/>
              <w:rPr>
                <w:rFonts w:ascii="Arial" w:hAnsi="Arial" w:cs="Arial"/>
                <w:color w:val="000000"/>
                <w:sz w:val="20"/>
                <w:szCs w:val="20"/>
              </w:rPr>
            </w:pPr>
            <w:r>
              <w:rPr>
                <w:rFonts w:ascii="Arial" w:hAnsi="Arial" w:cs="Arial"/>
                <w:color w:val="000000"/>
                <w:sz w:val="20"/>
                <w:szCs w:val="20"/>
              </w:rPr>
              <w:t>0,00</w:t>
            </w:r>
          </w:p>
        </w:tc>
        <w:tc>
          <w:tcPr>
            <w:tcW w:w="1134" w:type="dxa"/>
            <w:tcBorders>
              <w:top w:val="nil"/>
              <w:left w:val="nil"/>
              <w:bottom w:val="single" w:sz="4" w:space="0" w:color="000000"/>
              <w:right w:val="single" w:sz="4" w:space="0" w:color="000000"/>
            </w:tcBorders>
            <w:vAlign w:val="bottom"/>
          </w:tcPr>
          <w:p w14:paraId="2214F671" w14:textId="2FCC02AB" w:rsidR="00D6710F" w:rsidRDefault="00D6710F" w:rsidP="00D6710F">
            <w:pPr>
              <w:ind w:firstLineChars="100" w:firstLine="200"/>
              <w:jc w:val="right"/>
              <w:rPr>
                <w:rFonts w:ascii="Arial" w:hAnsi="Arial" w:cs="Arial"/>
                <w:color w:val="000000"/>
                <w:sz w:val="20"/>
                <w:szCs w:val="20"/>
              </w:rPr>
            </w:pPr>
            <w:r>
              <w:rPr>
                <w:rFonts w:ascii="Arial" w:hAnsi="Arial" w:cs="Arial"/>
                <w:color w:val="000000"/>
                <w:sz w:val="20"/>
                <w:szCs w:val="20"/>
              </w:rPr>
              <w:t>0,00</w:t>
            </w:r>
          </w:p>
        </w:tc>
      </w:tr>
      <w:tr w:rsidR="00D6710F" w14:paraId="6EFE3BA4"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24F4FF53" w14:textId="1052E6FF" w:rsidR="00D6710F" w:rsidRPr="00F3618B" w:rsidRDefault="00D6710F" w:rsidP="00D6710F">
            <w:pPr>
              <w:ind w:firstLineChars="9" w:firstLine="18"/>
              <w:rPr>
                <w:rFonts w:ascii="Arial" w:hAnsi="Arial" w:cs="Arial"/>
                <w:color w:val="000000"/>
                <w:sz w:val="20"/>
                <w:szCs w:val="20"/>
              </w:rPr>
            </w:pPr>
            <w:r>
              <w:rPr>
                <w:rFonts w:ascii="Arial" w:hAnsi="Arial" w:cs="Arial"/>
                <w:b/>
                <w:bCs/>
                <w:color w:val="000000"/>
                <w:sz w:val="20"/>
                <w:szCs w:val="20"/>
              </w:rPr>
              <w:t>4 RASHODI ZA NABAVU NEFINANCIJSKE IMOVINE</w:t>
            </w:r>
          </w:p>
        </w:tc>
        <w:tc>
          <w:tcPr>
            <w:tcW w:w="1701" w:type="dxa"/>
            <w:tcBorders>
              <w:top w:val="nil"/>
              <w:left w:val="nil"/>
              <w:bottom w:val="single" w:sz="4" w:space="0" w:color="000000"/>
              <w:right w:val="single" w:sz="4" w:space="0" w:color="000000"/>
            </w:tcBorders>
            <w:shd w:val="clear" w:color="000000" w:fill="FFFFFF"/>
            <w:vAlign w:val="bottom"/>
            <w:hideMark/>
          </w:tcPr>
          <w:p w14:paraId="65F3D17E" w14:textId="4DDDD7AA" w:rsidR="00D6710F" w:rsidRDefault="00D6710F" w:rsidP="00D6710F">
            <w:pPr>
              <w:jc w:val="right"/>
              <w:rPr>
                <w:rFonts w:ascii="Arial" w:hAnsi="Arial" w:cs="Arial"/>
                <w:color w:val="000000"/>
                <w:sz w:val="20"/>
                <w:szCs w:val="20"/>
              </w:rPr>
            </w:pPr>
            <w:r>
              <w:rPr>
                <w:rFonts w:ascii="Arial" w:hAnsi="Arial" w:cs="Arial"/>
                <w:b/>
                <w:bCs/>
                <w:color w:val="000000"/>
                <w:sz w:val="20"/>
                <w:szCs w:val="20"/>
              </w:rPr>
              <w:t>4.000,00</w:t>
            </w:r>
          </w:p>
        </w:tc>
        <w:tc>
          <w:tcPr>
            <w:tcW w:w="1701" w:type="dxa"/>
            <w:tcBorders>
              <w:top w:val="nil"/>
              <w:left w:val="nil"/>
              <w:bottom w:val="single" w:sz="4" w:space="0" w:color="000000"/>
              <w:right w:val="single" w:sz="4" w:space="0" w:color="000000"/>
            </w:tcBorders>
            <w:shd w:val="clear" w:color="000000" w:fill="FFFFFF"/>
            <w:vAlign w:val="bottom"/>
            <w:hideMark/>
          </w:tcPr>
          <w:p w14:paraId="55B8AD68" w14:textId="7BD1FAAF" w:rsidR="00D6710F" w:rsidRDefault="00D6710F" w:rsidP="00D6710F">
            <w:pPr>
              <w:jc w:val="right"/>
              <w:rPr>
                <w:rFonts w:ascii="Arial" w:hAnsi="Arial" w:cs="Arial"/>
                <w:color w:val="000000"/>
                <w:sz w:val="20"/>
                <w:szCs w:val="20"/>
              </w:rPr>
            </w:pPr>
            <w:r>
              <w:rPr>
                <w:rFonts w:ascii="Arial" w:hAnsi="Arial" w:cs="Arial"/>
                <w:b/>
                <w:bCs/>
                <w:color w:val="000000"/>
                <w:sz w:val="20"/>
                <w:szCs w:val="20"/>
              </w:rPr>
              <w:t>6.000,00</w:t>
            </w:r>
          </w:p>
        </w:tc>
        <w:tc>
          <w:tcPr>
            <w:tcW w:w="1701" w:type="dxa"/>
            <w:tcBorders>
              <w:top w:val="nil"/>
              <w:left w:val="nil"/>
              <w:bottom w:val="single" w:sz="4" w:space="0" w:color="000000"/>
              <w:right w:val="single" w:sz="4" w:space="0" w:color="000000"/>
            </w:tcBorders>
            <w:shd w:val="clear" w:color="000000" w:fill="FFFFFF"/>
            <w:vAlign w:val="bottom"/>
            <w:hideMark/>
          </w:tcPr>
          <w:p w14:paraId="28E1586F" w14:textId="0B6FC427" w:rsidR="00D6710F" w:rsidRDefault="00D6710F" w:rsidP="00D6710F">
            <w:pPr>
              <w:jc w:val="right"/>
              <w:rPr>
                <w:rFonts w:ascii="Arial" w:hAnsi="Arial" w:cs="Arial"/>
                <w:color w:val="000000"/>
                <w:sz w:val="20"/>
                <w:szCs w:val="20"/>
              </w:rPr>
            </w:pPr>
            <w:r>
              <w:rPr>
                <w:rFonts w:ascii="Arial" w:hAnsi="Arial" w:cs="Arial"/>
                <w:b/>
                <w:bCs/>
                <w:color w:val="000000"/>
                <w:sz w:val="20"/>
                <w:szCs w:val="20"/>
              </w:rPr>
              <w:t>10.000,00</w:t>
            </w:r>
          </w:p>
        </w:tc>
        <w:tc>
          <w:tcPr>
            <w:tcW w:w="1134" w:type="dxa"/>
            <w:tcBorders>
              <w:top w:val="nil"/>
              <w:left w:val="nil"/>
              <w:bottom w:val="single" w:sz="4" w:space="0" w:color="000000"/>
              <w:right w:val="single" w:sz="4" w:space="0" w:color="000000"/>
            </w:tcBorders>
            <w:vAlign w:val="bottom"/>
          </w:tcPr>
          <w:p w14:paraId="680A5225" w14:textId="6A132478" w:rsidR="00D6710F" w:rsidRDefault="00D6710F" w:rsidP="00D6710F">
            <w:pPr>
              <w:ind w:firstLineChars="100" w:firstLine="201"/>
              <w:jc w:val="right"/>
              <w:rPr>
                <w:rFonts w:ascii="Arial" w:hAnsi="Arial" w:cs="Arial"/>
                <w:color w:val="000000"/>
                <w:sz w:val="20"/>
                <w:szCs w:val="20"/>
              </w:rPr>
            </w:pPr>
            <w:r>
              <w:rPr>
                <w:rFonts w:ascii="Arial" w:hAnsi="Arial" w:cs="Arial"/>
                <w:b/>
                <w:bCs/>
                <w:color w:val="000000"/>
                <w:sz w:val="20"/>
                <w:szCs w:val="20"/>
              </w:rPr>
              <w:t>250,00</w:t>
            </w:r>
          </w:p>
        </w:tc>
      </w:tr>
      <w:tr w:rsidR="00D6710F" w14:paraId="5478D721"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2A42F97E" w14:textId="77C9333E" w:rsidR="00D6710F" w:rsidRDefault="00D6710F" w:rsidP="00D6710F">
            <w:pPr>
              <w:ind w:firstLineChars="9" w:firstLine="18"/>
              <w:rPr>
                <w:rFonts w:ascii="Arial" w:hAnsi="Arial" w:cs="Arial"/>
                <w:b/>
                <w:bCs/>
                <w:color w:val="000000"/>
                <w:sz w:val="20"/>
                <w:szCs w:val="20"/>
              </w:rPr>
            </w:pPr>
            <w:r w:rsidRPr="001E13C5">
              <w:rPr>
                <w:rFonts w:ascii="Arial" w:hAnsi="Arial" w:cs="Arial"/>
                <w:color w:val="000000"/>
                <w:sz w:val="20"/>
                <w:szCs w:val="20"/>
              </w:rPr>
              <w:t>41 RASHODI ZA NABAVU NEPROIZVEDENE DUGOTRAJNE IMOVINE</w:t>
            </w:r>
          </w:p>
        </w:tc>
        <w:tc>
          <w:tcPr>
            <w:tcW w:w="1701" w:type="dxa"/>
            <w:tcBorders>
              <w:top w:val="nil"/>
              <w:left w:val="nil"/>
              <w:bottom w:val="single" w:sz="4" w:space="0" w:color="000000"/>
              <w:right w:val="single" w:sz="4" w:space="0" w:color="000000"/>
            </w:tcBorders>
            <w:shd w:val="clear" w:color="000000" w:fill="FFFFFF"/>
            <w:vAlign w:val="bottom"/>
            <w:hideMark/>
          </w:tcPr>
          <w:p w14:paraId="666A1470" w14:textId="505BEF8E" w:rsidR="00D6710F" w:rsidRDefault="00D6710F" w:rsidP="00D6710F">
            <w:pPr>
              <w:jc w:val="right"/>
              <w:rPr>
                <w:rFonts w:ascii="Arial" w:hAnsi="Arial" w:cs="Arial"/>
                <w:b/>
                <w:bCs/>
                <w:color w:val="000000"/>
                <w:sz w:val="20"/>
                <w:szCs w:val="20"/>
              </w:rPr>
            </w:pPr>
            <w:r>
              <w:rPr>
                <w:rFonts w:ascii="Arial" w:hAnsi="Arial" w:cs="Arial"/>
                <w:color w:val="000000"/>
                <w:sz w:val="20"/>
                <w:szCs w:val="20"/>
              </w:rPr>
              <w:t>1.000,00</w:t>
            </w:r>
          </w:p>
        </w:tc>
        <w:tc>
          <w:tcPr>
            <w:tcW w:w="1701" w:type="dxa"/>
            <w:tcBorders>
              <w:top w:val="nil"/>
              <w:left w:val="nil"/>
              <w:bottom w:val="single" w:sz="4" w:space="0" w:color="000000"/>
              <w:right w:val="single" w:sz="4" w:space="0" w:color="000000"/>
            </w:tcBorders>
            <w:shd w:val="clear" w:color="000000" w:fill="FFFFFF"/>
            <w:vAlign w:val="bottom"/>
            <w:hideMark/>
          </w:tcPr>
          <w:p w14:paraId="0E9EF956" w14:textId="50E54171" w:rsidR="00D6710F" w:rsidRDefault="00D6710F" w:rsidP="00D6710F">
            <w:pPr>
              <w:jc w:val="right"/>
              <w:rPr>
                <w:rFonts w:ascii="Arial" w:hAnsi="Arial" w:cs="Arial"/>
                <w:b/>
                <w:bCs/>
                <w:color w:val="000000"/>
                <w:sz w:val="20"/>
                <w:szCs w:val="20"/>
              </w:rPr>
            </w:pPr>
            <w:r>
              <w:rPr>
                <w:rFonts w:ascii="Arial" w:hAnsi="Arial" w:cs="Arial"/>
                <w:color w:val="000000"/>
                <w:sz w:val="20"/>
                <w:szCs w:val="20"/>
              </w:rPr>
              <w:t>7.000,00</w:t>
            </w:r>
          </w:p>
        </w:tc>
        <w:tc>
          <w:tcPr>
            <w:tcW w:w="1701" w:type="dxa"/>
            <w:tcBorders>
              <w:top w:val="nil"/>
              <w:left w:val="nil"/>
              <w:bottom w:val="single" w:sz="4" w:space="0" w:color="000000"/>
              <w:right w:val="single" w:sz="4" w:space="0" w:color="000000"/>
            </w:tcBorders>
            <w:shd w:val="clear" w:color="000000" w:fill="FFFFFF"/>
            <w:vAlign w:val="bottom"/>
            <w:hideMark/>
          </w:tcPr>
          <w:p w14:paraId="03D01A42" w14:textId="23B0B8E2" w:rsidR="00D6710F" w:rsidRDefault="00D6710F" w:rsidP="00D6710F">
            <w:pPr>
              <w:jc w:val="right"/>
              <w:rPr>
                <w:rFonts w:ascii="Arial" w:hAnsi="Arial" w:cs="Arial"/>
                <w:b/>
                <w:bCs/>
                <w:color w:val="000000"/>
                <w:sz w:val="20"/>
                <w:szCs w:val="20"/>
              </w:rPr>
            </w:pPr>
            <w:r>
              <w:rPr>
                <w:rFonts w:ascii="Arial" w:hAnsi="Arial" w:cs="Arial"/>
                <w:color w:val="000000"/>
                <w:sz w:val="20"/>
                <w:szCs w:val="20"/>
              </w:rPr>
              <w:t>8.000,00</w:t>
            </w:r>
          </w:p>
        </w:tc>
        <w:tc>
          <w:tcPr>
            <w:tcW w:w="1134" w:type="dxa"/>
            <w:tcBorders>
              <w:top w:val="nil"/>
              <w:left w:val="nil"/>
              <w:bottom w:val="single" w:sz="4" w:space="0" w:color="000000"/>
              <w:right w:val="single" w:sz="4" w:space="0" w:color="000000"/>
            </w:tcBorders>
            <w:vAlign w:val="bottom"/>
          </w:tcPr>
          <w:p w14:paraId="618C0A6D" w14:textId="2CB5C736" w:rsidR="00D6710F" w:rsidRDefault="00D6710F" w:rsidP="00D6710F">
            <w:pPr>
              <w:ind w:firstLineChars="100" w:firstLine="200"/>
              <w:jc w:val="right"/>
              <w:rPr>
                <w:rFonts w:ascii="Arial" w:hAnsi="Arial" w:cs="Arial"/>
                <w:b/>
                <w:bCs/>
                <w:color w:val="000000"/>
                <w:sz w:val="20"/>
                <w:szCs w:val="20"/>
              </w:rPr>
            </w:pPr>
            <w:r>
              <w:rPr>
                <w:rFonts w:ascii="Arial" w:hAnsi="Arial" w:cs="Arial"/>
                <w:color w:val="000000"/>
                <w:sz w:val="20"/>
                <w:szCs w:val="20"/>
              </w:rPr>
              <w:t>800,00</w:t>
            </w:r>
          </w:p>
        </w:tc>
      </w:tr>
      <w:tr w:rsidR="00D6710F" w14:paraId="2F2387EC" w14:textId="77777777" w:rsidTr="00883B6E">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3AE1FD88" w14:textId="441A0F8F" w:rsidR="00D6710F" w:rsidRPr="001E13C5" w:rsidRDefault="00D6710F" w:rsidP="00D6710F">
            <w:pPr>
              <w:ind w:firstLineChars="9" w:firstLine="18"/>
              <w:rPr>
                <w:rFonts w:ascii="Arial" w:hAnsi="Arial" w:cs="Arial"/>
                <w:color w:val="000000"/>
                <w:sz w:val="20"/>
                <w:szCs w:val="20"/>
              </w:rPr>
            </w:pPr>
            <w:r w:rsidRPr="001E13C5">
              <w:rPr>
                <w:rFonts w:ascii="Arial" w:hAnsi="Arial" w:cs="Arial"/>
                <w:color w:val="000000"/>
                <w:sz w:val="20"/>
                <w:szCs w:val="20"/>
              </w:rPr>
              <w:lastRenderedPageBreak/>
              <w:t>42 RASHODI ZA NABAVU PROIZVEDENE DUGOTRAJNE IMOVINE</w:t>
            </w:r>
          </w:p>
        </w:tc>
        <w:tc>
          <w:tcPr>
            <w:tcW w:w="1701" w:type="dxa"/>
            <w:tcBorders>
              <w:top w:val="single" w:sz="4" w:space="0" w:color="000000"/>
              <w:left w:val="nil"/>
              <w:bottom w:val="single" w:sz="4" w:space="0" w:color="000000"/>
              <w:right w:val="single" w:sz="4" w:space="0" w:color="000000"/>
            </w:tcBorders>
            <w:shd w:val="clear" w:color="000000" w:fill="FFFFFF"/>
            <w:vAlign w:val="bottom"/>
            <w:hideMark/>
          </w:tcPr>
          <w:p w14:paraId="0AC81D81" w14:textId="537AB951" w:rsidR="00D6710F" w:rsidRDefault="00D6710F" w:rsidP="00D6710F">
            <w:pPr>
              <w:jc w:val="right"/>
              <w:rPr>
                <w:rFonts w:ascii="Arial" w:hAnsi="Arial" w:cs="Arial"/>
                <w:color w:val="000000"/>
                <w:sz w:val="20"/>
                <w:szCs w:val="20"/>
              </w:rPr>
            </w:pPr>
            <w:r>
              <w:rPr>
                <w:rFonts w:ascii="Arial" w:hAnsi="Arial" w:cs="Arial"/>
                <w:color w:val="000000"/>
                <w:sz w:val="20"/>
                <w:szCs w:val="20"/>
              </w:rPr>
              <w:t>3.000,00</w:t>
            </w:r>
          </w:p>
        </w:tc>
        <w:tc>
          <w:tcPr>
            <w:tcW w:w="1701" w:type="dxa"/>
            <w:tcBorders>
              <w:top w:val="single" w:sz="4" w:space="0" w:color="000000"/>
              <w:left w:val="nil"/>
              <w:bottom w:val="single" w:sz="4" w:space="0" w:color="000000"/>
              <w:right w:val="single" w:sz="4" w:space="0" w:color="000000"/>
            </w:tcBorders>
            <w:shd w:val="clear" w:color="000000" w:fill="FFFFFF"/>
            <w:vAlign w:val="bottom"/>
            <w:hideMark/>
          </w:tcPr>
          <w:p w14:paraId="3A20A233" w14:textId="550273E0" w:rsidR="00D6710F" w:rsidRDefault="00D6710F" w:rsidP="00D6710F">
            <w:pPr>
              <w:jc w:val="right"/>
              <w:rPr>
                <w:rFonts w:ascii="Arial" w:hAnsi="Arial" w:cs="Arial"/>
                <w:color w:val="000000"/>
                <w:sz w:val="20"/>
                <w:szCs w:val="20"/>
              </w:rPr>
            </w:pPr>
            <w:r>
              <w:rPr>
                <w:rFonts w:ascii="Arial" w:hAnsi="Arial" w:cs="Arial"/>
                <w:color w:val="000000"/>
                <w:sz w:val="20"/>
                <w:szCs w:val="20"/>
              </w:rPr>
              <w:t>-1.000,00</w:t>
            </w:r>
          </w:p>
        </w:tc>
        <w:tc>
          <w:tcPr>
            <w:tcW w:w="1701" w:type="dxa"/>
            <w:tcBorders>
              <w:top w:val="single" w:sz="4" w:space="0" w:color="000000"/>
              <w:left w:val="nil"/>
              <w:bottom w:val="single" w:sz="4" w:space="0" w:color="000000"/>
              <w:right w:val="single" w:sz="4" w:space="0" w:color="000000"/>
            </w:tcBorders>
            <w:shd w:val="clear" w:color="000000" w:fill="FFFFFF"/>
            <w:vAlign w:val="bottom"/>
            <w:hideMark/>
          </w:tcPr>
          <w:p w14:paraId="10FB4B2F" w14:textId="3AE92B2B" w:rsidR="00D6710F" w:rsidRDefault="00D6710F" w:rsidP="00D6710F">
            <w:pPr>
              <w:jc w:val="right"/>
              <w:rPr>
                <w:rFonts w:ascii="Arial" w:hAnsi="Arial" w:cs="Arial"/>
                <w:color w:val="000000"/>
                <w:sz w:val="20"/>
                <w:szCs w:val="20"/>
              </w:rPr>
            </w:pPr>
            <w:r>
              <w:rPr>
                <w:rFonts w:ascii="Arial" w:hAnsi="Arial" w:cs="Arial"/>
                <w:color w:val="000000"/>
                <w:sz w:val="20"/>
                <w:szCs w:val="20"/>
              </w:rPr>
              <w:t>2.000,00</w:t>
            </w:r>
          </w:p>
        </w:tc>
        <w:tc>
          <w:tcPr>
            <w:tcW w:w="1134" w:type="dxa"/>
            <w:tcBorders>
              <w:top w:val="single" w:sz="4" w:space="0" w:color="000000"/>
              <w:left w:val="nil"/>
              <w:bottom w:val="single" w:sz="4" w:space="0" w:color="000000"/>
              <w:right w:val="single" w:sz="4" w:space="0" w:color="000000"/>
            </w:tcBorders>
            <w:vAlign w:val="bottom"/>
          </w:tcPr>
          <w:p w14:paraId="137FF696" w14:textId="48D54562" w:rsidR="00D6710F" w:rsidRDefault="00D6710F" w:rsidP="00D6710F">
            <w:pPr>
              <w:ind w:firstLineChars="100" w:firstLine="200"/>
              <w:jc w:val="right"/>
              <w:rPr>
                <w:rFonts w:ascii="Arial" w:hAnsi="Arial" w:cs="Arial"/>
                <w:color w:val="000000"/>
                <w:sz w:val="20"/>
                <w:szCs w:val="20"/>
              </w:rPr>
            </w:pPr>
            <w:r>
              <w:rPr>
                <w:rFonts w:ascii="Arial" w:hAnsi="Arial" w:cs="Arial"/>
                <w:color w:val="000000"/>
                <w:sz w:val="20"/>
                <w:szCs w:val="20"/>
              </w:rPr>
              <w:t>66,67</w:t>
            </w:r>
          </w:p>
        </w:tc>
      </w:tr>
      <w:tr w:rsidR="00D6710F" w:rsidRPr="001E13C5" w14:paraId="28B69947"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012241C1" w14:textId="358C47A9" w:rsidR="00D6710F" w:rsidRPr="001E13C5" w:rsidRDefault="00D6710F" w:rsidP="00D6710F">
            <w:pPr>
              <w:ind w:firstLineChars="9" w:firstLine="18"/>
              <w:rPr>
                <w:rFonts w:ascii="Arial" w:hAnsi="Arial" w:cs="Arial"/>
                <w:color w:val="000000"/>
                <w:sz w:val="20"/>
                <w:szCs w:val="20"/>
              </w:rPr>
            </w:pPr>
            <w:r>
              <w:rPr>
                <w:rFonts w:ascii="Arial" w:hAnsi="Arial" w:cs="Arial"/>
                <w:b/>
                <w:bCs/>
                <w:color w:val="000000"/>
                <w:sz w:val="20"/>
                <w:szCs w:val="20"/>
              </w:rPr>
              <w:t>IZVOR: 5 POMOĆI</w:t>
            </w:r>
          </w:p>
        </w:tc>
        <w:tc>
          <w:tcPr>
            <w:tcW w:w="1701" w:type="dxa"/>
            <w:tcBorders>
              <w:top w:val="nil"/>
              <w:left w:val="nil"/>
              <w:bottom w:val="single" w:sz="4" w:space="0" w:color="000000"/>
              <w:right w:val="single" w:sz="4" w:space="0" w:color="000000"/>
            </w:tcBorders>
            <w:shd w:val="clear" w:color="000000" w:fill="FFFFFF"/>
            <w:vAlign w:val="bottom"/>
            <w:hideMark/>
          </w:tcPr>
          <w:p w14:paraId="1A413480" w14:textId="2ADE1B72" w:rsidR="00D6710F" w:rsidRDefault="00D6710F" w:rsidP="00D6710F">
            <w:pPr>
              <w:jc w:val="right"/>
              <w:rPr>
                <w:rFonts w:ascii="Arial" w:hAnsi="Arial" w:cs="Arial"/>
                <w:color w:val="000000"/>
                <w:sz w:val="20"/>
                <w:szCs w:val="20"/>
              </w:rPr>
            </w:pPr>
            <w:r>
              <w:rPr>
                <w:rFonts w:ascii="Arial" w:hAnsi="Arial" w:cs="Arial"/>
                <w:b/>
                <w:bCs/>
                <w:color w:val="000000"/>
                <w:sz w:val="20"/>
                <w:szCs w:val="20"/>
              </w:rPr>
              <w:t>6.990,00</w:t>
            </w:r>
          </w:p>
        </w:tc>
        <w:tc>
          <w:tcPr>
            <w:tcW w:w="1701" w:type="dxa"/>
            <w:tcBorders>
              <w:top w:val="nil"/>
              <w:left w:val="nil"/>
              <w:bottom w:val="single" w:sz="4" w:space="0" w:color="000000"/>
              <w:right w:val="single" w:sz="4" w:space="0" w:color="000000"/>
            </w:tcBorders>
            <w:shd w:val="clear" w:color="000000" w:fill="FFFFFF"/>
            <w:vAlign w:val="bottom"/>
            <w:hideMark/>
          </w:tcPr>
          <w:p w14:paraId="5287CC7F" w14:textId="2BC2EC4F" w:rsidR="00D6710F" w:rsidRDefault="00D6710F" w:rsidP="00D6710F">
            <w:pPr>
              <w:jc w:val="right"/>
              <w:rPr>
                <w:rFonts w:ascii="Arial" w:hAnsi="Arial" w:cs="Arial"/>
                <w:color w:val="000000"/>
                <w:sz w:val="20"/>
                <w:szCs w:val="20"/>
              </w:rPr>
            </w:pPr>
            <w:r>
              <w:rPr>
                <w:rFonts w:ascii="Arial" w:hAnsi="Arial" w:cs="Arial"/>
                <w:b/>
                <w:bCs/>
                <w:color w:val="000000"/>
                <w:sz w:val="20"/>
                <w:szCs w:val="20"/>
              </w:rPr>
              <w:t>11.390,00</w:t>
            </w:r>
          </w:p>
        </w:tc>
        <w:tc>
          <w:tcPr>
            <w:tcW w:w="1701" w:type="dxa"/>
            <w:tcBorders>
              <w:top w:val="nil"/>
              <w:left w:val="nil"/>
              <w:bottom w:val="single" w:sz="4" w:space="0" w:color="000000"/>
              <w:right w:val="single" w:sz="4" w:space="0" w:color="000000"/>
            </w:tcBorders>
            <w:shd w:val="clear" w:color="000000" w:fill="FFFFFF"/>
            <w:vAlign w:val="bottom"/>
            <w:hideMark/>
          </w:tcPr>
          <w:p w14:paraId="3EBCF9BE" w14:textId="7061F6C6" w:rsidR="00D6710F" w:rsidRDefault="00D6710F" w:rsidP="00D6710F">
            <w:pPr>
              <w:jc w:val="right"/>
              <w:rPr>
                <w:rFonts w:ascii="Arial" w:hAnsi="Arial" w:cs="Arial"/>
                <w:color w:val="000000"/>
                <w:sz w:val="20"/>
                <w:szCs w:val="20"/>
              </w:rPr>
            </w:pPr>
            <w:r>
              <w:rPr>
                <w:rFonts w:ascii="Arial" w:hAnsi="Arial" w:cs="Arial"/>
                <w:b/>
                <w:bCs/>
                <w:color w:val="000000"/>
                <w:sz w:val="20"/>
                <w:szCs w:val="20"/>
              </w:rPr>
              <w:t>18.380,00</w:t>
            </w:r>
          </w:p>
        </w:tc>
        <w:tc>
          <w:tcPr>
            <w:tcW w:w="1134" w:type="dxa"/>
            <w:tcBorders>
              <w:top w:val="nil"/>
              <w:left w:val="nil"/>
              <w:bottom w:val="single" w:sz="4" w:space="0" w:color="000000"/>
              <w:right w:val="single" w:sz="4" w:space="0" w:color="000000"/>
            </w:tcBorders>
            <w:vAlign w:val="bottom"/>
          </w:tcPr>
          <w:p w14:paraId="72C5C8D5" w14:textId="68800DA6" w:rsidR="00D6710F" w:rsidRDefault="00D6710F" w:rsidP="00D6710F">
            <w:pPr>
              <w:ind w:firstLineChars="100" w:firstLine="201"/>
              <w:jc w:val="right"/>
              <w:rPr>
                <w:rFonts w:ascii="Arial" w:hAnsi="Arial" w:cs="Arial"/>
                <w:color w:val="000000"/>
                <w:sz w:val="20"/>
                <w:szCs w:val="20"/>
              </w:rPr>
            </w:pPr>
            <w:r>
              <w:rPr>
                <w:rFonts w:ascii="Arial" w:hAnsi="Arial" w:cs="Arial"/>
                <w:b/>
                <w:bCs/>
                <w:color w:val="000000"/>
                <w:sz w:val="20"/>
                <w:szCs w:val="20"/>
              </w:rPr>
              <w:t>262,95</w:t>
            </w:r>
          </w:p>
        </w:tc>
      </w:tr>
      <w:tr w:rsidR="00D6710F" w14:paraId="6D583B73" w14:textId="77777777" w:rsidTr="00D6710F">
        <w:trPr>
          <w:trHeight w:val="255"/>
        </w:trPr>
        <w:tc>
          <w:tcPr>
            <w:tcW w:w="7938" w:type="dxa"/>
            <w:tcBorders>
              <w:top w:val="single" w:sz="4" w:space="0" w:color="auto"/>
              <w:left w:val="single" w:sz="4" w:space="0" w:color="auto"/>
              <w:bottom w:val="single" w:sz="4" w:space="0" w:color="000000"/>
              <w:right w:val="single" w:sz="4" w:space="0" w:color="000000"/>
            </w:tcBorders>
            <w:shd w:val="clear" w:color="000000" w:fill="FFFFFF"/>
            <w:vAlign w:val="bottom"/>
            <w:hideMark/>
          </w:tcPr>
          <w:p w14:paraId="0023030D" w14:textId="36CA998D" w:rsidR="00D6710F" w:rsidRDefault="00D6710F" w:rsidP="00D6710F">
            <w:pPr>
              <w:ind w:firstLineChars="9" w:firstLine="18"/>
              <w:rPr>
                <w:rFonts w:ascii="Arial" w:hAnsi="Arial" w:cs="Arial"/>
                <w:b/>
                <w:bCs/>
                <w:color w:val="000000"/>
                <w:sz w:val="20"/>
                <w:szCs w:val="20"/>
              </w:rPr>
            </w:pPr>
            <w:r>
              <w:rPr>
                <w:rFonts w:ascii="Arial" w:hAnsi="Arial" w:cs="Arial"/>
                <w:b/>
                <w:bCs/>
                <w:color w:val="000000"/>
                <w:sz w:val="20"/>
                <w:szCs w:val="20"/>
              </w:rPr>
              <w:t>IZVOR: 50 POMOĆI IZ DRŽAVNOG PRORAČUNA</w:t>
            </w:r>
          </w:p>
        </w:tc>
        <w:tc>
          <w:tcPr>
            <w:tcW w:w="1701" w:type="dxa"/>
            <w:tcBorders>
              <w:top w:val="single" w:sz="4" w:space="0" w:color="auto"/>
              <w:left w:val="nil"/>
              <w:bottom w:val="single" w:sz="4" w:space="0" w:color="000000"/>
              <w:right w:val="single" w:sz="4" w:space="0" w:color="000000"/>
            </w:tcBorders>
            <w:shd w:val="clear" w:color="000000" w:fill="FFFFFF"/>
            <w:vAlign w:val="bottom"/>
            <w:hideMark/>
          </w:tcPr>
          <w:p w14:paraId="5A38BD6C" w14:textId="5D2C8597"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6.990,00</w:t>
            </w:r>
          </w:p>
        </w:tc>
        <w:tc>
          <w:tcPr>
            <w:tcW w:w="1701" w:type="dxa"/>
            <w:tcBorders>
              <w:top w:val="single" w:sz="4" w:space="0" w:color="auto"/>
              <w:left w:val="nil"/>
              <w:bottom w:val="single" w:sz="4" w:space="0" w:color="000000"/>
              <w:right w:val="single" w:sz="4" w:space="0" w:color="000000"/>
            </w:tcBorders>
            <w:shd w:val="clear" w:color="000000" w:fill="FFFFFF"/>
            <w:vAlign w:val="bottom"/>
            <w:hideMark/>
          </w:tcPr>
          <w:p w14:paraId="4DC7BED0" w14:textId="7FF5532C"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11.390,00</w:t>
            </w:r>
          </w:p>
        </w:tc>
        <w:tc>
          <w:tcPr>
            <w:tcW w:w="1701" w:type="dxa"/>
            <w:tcBorders>
              <w:top w:val="single" w:sz="4" w:space="0" w:color="auto"/>
              <w:left w:val="nil"/>
              <w:bottom w:val="single" w:sz="4" w:space="0" w:color="000000"/>
              <w:right w:val="single" w:sz="4" w:space="0" w:color="000000"/>
            </w:tcBorders>
            <w:shd w:val="clear" w:color="000000" w:fill="FFFFFF"/>
            <w:vAlign w:val="bottom"/>
            <w:hideMark/>
          </w:tcPr>
          <w:p w14:paraId="02F00CFB" w14:textId="5C796841"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18.380,00</w:t>
            </w:r>
          </w:p>
        </w:tc>
        <w:tc>
          <w:tcPr>
            <w:tcW w:w="1134" w:type="dxa"/>
            <w:tcBorders>
              <w:top w:val="single" w:sz="4" w:space="0" w:color="auto"/>
              <w:left w:val="nil"/>
              <w:bottom w:val="single" w:sz="4" w:space="0" w:color="000000"/>
              <w:right w:val="single" w:sz="4" w:space="0" w:color="000000"/>
            </w:tcBorders>
            <w:vAlign w:val="bottom"/>
          </w:tcPr>
          <w:p w14:paraId="4E2E9D60" w14:textId="2133E9A6"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262,95</w:t>
            </w:r>
          </w:p>
        </w:tc>
      </w:tr>
      <w:tr w:rsidR="00D6710F" w14:paraId="04468834"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6CED97DF" w14:textId="06F9D065" w:rsidR="00D6710F" w:rsidRDefault="00D6710F" w:rsidP="00D6710F">
            <w:pPr>
              <w:ind w:firstLineChars="9" w:firstLine="18"/>
              <w:rPr>
                <w:rFonts w:ascii="Arial" w:hAnsi="Arial" w:cs="Arial"/>
                <w:b/>
                <w:bCs/>
                <w:color w:val="000000"/>
                <w:sz w:val="20"/>
                <w:szCs w:val="20"/>
              </w:rPr>
            </w:pPr>
            <w:r>
              <w:rPr>
                <w:rFonts w:ascii="Arial" w:hAnsi="Arial" w:cs="Arial"/>
                <w:b/>
                <w:bCs/>
                <w:color w:val="000000"/>
                <w:sz w:val="20"/>
                <w:szCs w:val="20"/>
              </w:rPr>
              <w:t>3 RASHODI POSLOVANJA</w:t>
            </w:r>
          </w:p>
        </w:tc>
        <w:tc>
          <w:tcPr>
            <w:tcW w:w="1701" w:type="dxa"/>
            <w:tcBorders>
              <w:top w:val="nil"/>
              <w:left w:val="nil"/>
              <w:bottom w:val="single" w:sz="4" w:space="0" w:color="000000"/>
              <w:right w:val="single" w:sz="4" w:space="0" w:color="000000"/>
            </w:tcBorders>
            <w:shd w:val="clear" w:color="000000" w:fill="FFFFFF"/>
            <w:vAlign w:val="bottom"/>
            <w:hideMark/>
          </w:tcPr>
          <w:p w14:paraId="71E831D5" w14:textId="4C9A2694"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6.990,00</w:t>
            </w:r>
          </w:p>
        </w:tc>
        <w:tc>
          <w:tcPr>
            <w:tcW w:w="1701" w:type="dxa"/>
            <w:tcBorders>
              <w:top w:val="nil"/>
              <w:left w:val="nil"/>
              <w:bottom w:val="single" w:sz="4" w:space="0" w:color="000000"/>
              <w:right w:val="single" w:sz="4" w:space="0" w:color="000000"/>
            </w:tcBorders>
            <w:shd w:val="clear" w:color="000000" w:fill="FFFFFF"/>
            <w:vAlign w:val="bottom"/>
            <w:hideMark/>
          </w:tcPr>
          <w:p w14:paraId="73CCA0E7" w14:textId="790E552E"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11.390,00</w:t>
            </w:r>
          </w:p>
        </w:tc>
        <w:tc>
          <w:tcPr>
            <w:tcW w:w="1701" w:type="dxa"/>
            <w:tcBorders>
              <w:top w:val="nil"/>
              <w:left w:val="nil"/>
              <w:bottom w:val="single" w:sz="4" w:space="0" w:color="000000"/>
              <w:right w:val="single" w:sz="4" w:space="0" w:color="000000"/>
            </w:tcBorders>
            <w:shd w:val="clear" w:color="000000" w:fill="FFFFFF"/>
            <w:vAlign w:val="bottom"/>
            <w:hideMark/>
          </w:tcPr>
          <w:p w14:paraId="0C45A6BF" w14:textId="728B2502" w:rsidR="00D6710F" w:rsidRDefault="00D6710F" w:rsidP="00D6710F">
            <w:pPr>
              <w:jc w:val="right"/>
              <w:rPr>
                <w:rFonts w:ascii="Arial" w:hAnsi="Arial" w:cs="Arial"/>
                <w:b/>
                <w:bCs/>
                <w:color w:val="000000"/>
                <w:sz w:val="20"/>
                <w:szCs w:val="20"/>
              </w:rPr>
            </w:pPr>
            <w:r>
              <w:rPr>
                <w:rFonts w:ascii="Arial" w:hAnsi="Arial" w:cs="Arial"/>
                <w:b/>
                <w:bCs/>
                <w:color w:val="000000"/>
                <w:sz w:val="20"/>
                <w:szCs w:val="20"/>
              </w:rPr>
              <w:t>18.380,00</w:t>
            </w:r>
          </w:p>
        </w:tc>
        <w:tc>
          <w:tcPr>
            <w:tcW w:w="1134" w:type="dxa"/>
            <w:tcBorders>
              <w:top w:val="nil"/>
              <w:left w:val="nil"/>
              <w:bottom w:val="single" w:sz="4" w:space="0" w:color="000000"/>
              <w:right w:val="single" w:sz="4" w:space="0" w:color="000000"/>
            </w:tcBorders>
            <w:vAlign w:val="bottom"/>
          </w:tcPr>
          <w:p w14:paraId="671AA55B" w14:textId="2C6E0A2E" w:rsidR="00D6710F" w:rsidRDefault="00D6710F" w:rsidP="00D6710F">
            <w:pPr>
              <w:ind w:firstLineChars="100" w:firstLine="201"/>
              <w:jc w:val="right"/>
              <w:rPr>
                <w:rFonts w:ascii="Arial" w:hAnsi="Arial" w:cs="Arial"/>
                <w:b/>
                <w:bCs/>
                <w:color w:val="000000"/>
                <w:sz w:val="20"/>
                <w:szCs w:val="20"/>
              </w:rPr>
            </w:pPr>
            <w:r>
              <w:rPr>
                <w:rFonts w:ascii="Arial" w:hAnsi="Arial" w:cs="Arial"/>
                <w:b/>
                <w:bCs/>
                <w:color w:val="000000"/>
                <w:sz w:val="20"/>
                <w:szCs w:val="20"/>
              </w:rPr>
              <w:t>262,95</w:t>
            </w:r>
          </w:p>
        </w:tc>
      </w:tr>
      <w:tr w:rsidR="00D6710F" w14:paraId="71F019EB" w14:textId="77777777" w:rsidTr="00CD4CF5">
        <w:trPr>
          <w:trHeight w:val="255"/>
        </w:trPr>
        <w:tc>
          <w:tcPr>
            <w:tcW w:w="7938" w:type="dxa"/>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20E3D4D6" w14:textId="0F754388" w:rsidR="00D6710F" w:rsidRDefault="00D6710F" w:rsidP="00D6710F">
            <w:pPr>
              <w:ind w:firstLineChars="9" w:firstLine="18"/>
              <w:rPr>
                <w:rFonts w:ascii="Arial" w:hAnsi="Arial" w:cs="Arial"/>
                <w:b/>
                <w:bCs/>
                <w:color w:val="000000"/>
                <w:sz w:val="20"/>
                <w:szCs w:val="20"/>
              </w:rPr>
            </w:pPr>
            <w:r w:rsidRPr="001E13C5">
              <w:rPr>
                <w:rFonts w:ascii="Arial" w:hAnsi="Arial" w:cs="Arial"/>
                <w:color w:val="000000"/>
                <w:sz w:val="20"/>
                <w:szCs w:val="20"/>
              </w:rPr>
              <w:t>32 MATERIJALNI RASHODI</w:t>
            </w:r>
          </w:p>
        </w:tc>
        <w:tc>
          <w:tcPr>
            <w:tcW w:w="1701" w:type="dxa"/>
            <w:tcBorders>
              <w:top w:val="nil"/>
              <w:left w:val="nil"/>
              <w:bottom w:val="single" w:sz="4" w:space="0" w:color="000000"/>
              <w:right w:val="single" w:sz="4" w:space="0" w:color="000000"/>
            </w:tcBorders>
            <w:shd w:val="clear" w:color="000000" w:fill="FFFFFF"/>
            <w:vAlign w:val="bottom"/>
            <w:hideMark/>
          </w:tcPr>
          <w:p w14:paraId="5F68D415" w14:textId="708FA957" w:rsidR="00D6710F" w:rsidRDefault="00D6710F" w:rsidP="00D6710F">
            <w:pPr>
              <w:jc w:val="right"/>
              <w:rPr>
                <w:rFonts w:ascii="Arial" w:hAnsi="Arial" w:cs="Arial"/>
                <w:b/>
                <w:bCs/>
                <w:color w:val="000000"/>
                <w:sz w:val="20"/>
                <w:szCs w:val="20"/>
              </w:rPr>
            </w:pPr>
            <w:r>
              <w:rPr>
                <w:rFonts w:ascii="Arial" w:hAnsi="Arial" w:cs="Arial"/>
                <w:color w:val="000000"/>
                <w:sz w:val="20"/>
                <w:szCs w:val="20"/>
              </w:rPr>
              <w:t>6.990,00</w:t>
            </w:r>
          </w:p>
        </w:tc>
        <w:tc>
          <w:tcPr>
            <w:tcW w:w="1701" w:type="dxa"/>
            <w:tcBorders>
              <w:top w:val="nil"/>
              <w:left w:val="nil"/>
              <w:bottom w:val="single" w:sz="4" w:space="0" w:color="000000"/>
              <w:right w:val="single" w:sz="4" w:space="0" w:color="000000"/>
            </w:tcBorders>
            <w:shd w:val="clear" w:color="000000" w:fill="FFFFFF"/>
            <w:vAlign w:val="bottom"/>
            <w:hideMark/>
          </w:tcPr>
          <w:p w14:paraId="539D0843" w14:textId="540160FD" w:rsidR="00D6710F" w:rsidRDefault="00D6710F" w:rsidP="00D6710F">
            <w:pPr>
              <w:jc w:val="right"/>
              <w:rPr>
                <w:rFonts w:ascii="Arial" w:hAnsi="Arial" w:cs="Arial"/>
                <w:b/>
                <w:bCs/>
                <w:color w:val="000000"/>
                <w:sz w:val="20"/>
                <w:szCs w:val="20"/>
              </w:rPr>
            </w:pPr>
            <w:r>
              <w:rPr>
                <w:rFonts w:ascii="Arial" w:hAnsi="Arial" w:cs="Arial"/>
                <w:color w:val="000000"/>
                <w:sz w:val="20"/>
                <w:szCs w:val="20"/>
              </w:rPr>
              <w:t>11.390,00</w:t>
            </w:r>
          </w:p>
        </w:tc>
        <w:tc>
          <w:tcPr>
            <w:tcW w:w="1701" w:type="dxa"/>
            <w:tcBorders>
              <w:top w:val="nil"/>
              <w:left w:val="nil"/>
              <w:bottom w:val="single" w:sz="4" w:space="0" w:color="000000"/>
              <w:right w:val="single" w:sz="4" w:space="0" w:color="000000"/>
            </w:tcBorders>
            <w:shd w:val="clear" w:color="000000" w:fill="FFFFFF"/>
            <w:vAlign w:val="bottom"/>
            <w:hideMark/>
          </w:tcPr>
          <w:p w14:paraId="4A52DBFD" w14:textId="201BDBEE" w:rsidR="00D6710F" w:rsidRDefault="00D6710F" w:rsidP="00D6710F">
            <w:pPr>
              <w:jc w:val="right"/>
              <w:rPr>
                <w:rFonts w:ascii="Arial" w:hAnsi="Arial" w:cs="Arial"/>
                <w:b/>
                <w:bCs/>
                <w:color w:val="000000"/>
                <w:sz w:val="20"/>
                <w:szCs w:val="20"/>
              </w:rPr>
            </w:pPr>
            <w:r>
              <w:rPr>
                <w:rFonts w:ascii="Arial" w:hAnsi="Arial" w:cs="Arial"/>
                <w:color w:val="000000"/>
                <w:sz w:val="20"/>
                <w:szCs w:val="20"/>
              </w:rPr>
              <w:t>18.380,00</w:t>
            </w:r>
          </w:p>
        </w:tc>
        <w:tc>
          <w:tcPr>
            <w:tcW w:w="1134" w:type="dxa"/>
            <w:tcBorders>
              <w:top w:val="nil"/>
              <w:left w:val="nil"/>
              <w:bottom w:val="single" w:sz="4" w:space="0" w:color="000000"/>
              <w:right w:val="single" w:sz="4" w:space="0" w:color="000000"/>
            </w:tcBorders>
            <w:vAlign w:val="bottom"/>
          </w:tcPr>
          <w:p w14:paraId="67CE5718" w14:textId="58B93B58" w:rsidR="00D6710F" w:rsidRDefault="00D6710F" w:rsidP="00D6710F">
            <w:pPr>
              <w:ind w:firstLineChars="100" w:firstLine="200"/>
              <w:jc w:val="right"/>
              <w:rPr>
                <w:rFonts w:ascii="Arial" w:hAnsi="Arial" w:cs="Arial"/>
                <w:b/>
                <w:bCs/>
                <w:color w:val="000000"/>
                <w:sz w:val="20"/>
                <w:szCs w:val="20"/>
              </w:rPr>
            </w:pPr>
            <w:r>
              <w:rPr>
                <w:rFonts w:ascii="Arial" w:hAnsi="Arial" w:cs="Arial"/>
                <w:color w:val="000000"/>
                <w:sz w:val="20"/>
                <w:szCs w:val="20"/>
              </w:rPr>
              <w:t>262,95</w:t>
            </w:r>
          </w:p>
        </w:tc>
      </w:tr>
    </w:tbl>
    <w:p w14:paraId="22A43B66" w14:textId="77777777" w:rsidR="0078765B" w:rsidRDefault="0078765B" w:rsidP="00324901">
      <w:pPr>
        <w:jc w:val="center"/>
        <w:rPr>
          <w:rFonts w:ascii="Arial" w:hAnsi="Arial" w:cs="Arial"/>
          <w:b/>
          <w:sz w:val="20"/>
          <w:szCs w:val="20"/>
        </w:rPr>
      </w:pPr>
    </w:p>
    <w:p w14:paraId="3F63B8F2" w14:textId="77777777" w:rsidR="00010A15" w:rsidRDefault="00010A15" w:rsidP="00324901">
      <w:pPr>
        <w:jc w:val="center"/>
        <w:rPr>
          <w:rFonts w:ascii="Arial" w:hAnsi="Arial" w:cs="Arial"/>
          <w:b/>
          <w:sz w:val="20"/>
          <w:szCs w:val="20"/>
        </w:rPr>
      </w:pPr>
    </w:p>
    <w:p w14:paraId="6FBAE1AB" w14:textId="77777777" w:rsidR="00324901" w:rsidRDefault="008651B2" w:rsidP="00324901">
      <w:pPr>
        <w:jc w:val="center"/>
        <w:rPr>
          <w:rFonts w:ascii="Arial" w:hAnsi="Arial" w:cs="Arial"/>
          <w:b/>
          <w:sz w:val="20"/>
          <w:szCs w:val="20"/>
        </w:rPr>
      </w:pPr>
      <w:r w:rsidRPr="00045A25">
        <w:rPr>
          <w:rFonts w:ascii="Arial" w:hAnsi="Arial" w:cs="Arial"/>
          <w:b/>
          <w:sz w:val="20"/>
          <w:szCs w:val="20"/>
        </w:rPr>
        <w:t>I</w:t>
      </w:r>
      <w:r w:rsidR="00324901" w:rsidRPr="00045A25">
        <w:rPr>
          <w:rFonts w:ascii="Arial" w:hAnsi="Arial" w:cs="Arial"/>
          <w:b/>
          <w:sz w:val="20"/>
          <w:szCs w:val="20"/>
        </w:rPr>
        <w:t xml:space="preserve">II. </w:t>
      </w:r>
      <w:r w:rsidRPr="00045A25">
        <w:rPr>
          <w:rFonts w:ascii="Arial" w:hAnsi="Arial" w:cs="Arial"/>
          <w:b/>
          <w:sz w:val="20"/>
          <w:szCs w:val="20"/>
        </w:rPr>
        <w:t>ZAVRŠNE ODREDBE</w:t>
      </w:r>
    </w:p>
    <w:p w14:paraId="6F706171" w14:textId="77777777" w:rsidR="00D44BA3" w:rsidRPr="00045A25" w:rsidRDefault="00D44BA3" w:rsidP="00324901">
      <w:pPr>
        <w:jc w:val="center"/>
        <w:rPr>
          <w:rFonts w:ascii="Arial" w:hAnsi="Arial" w:cs="Arial"/>
          <w:b/>
          <w:sz w:val="20"/>
          <w:szCs w:val="20"/>
        </w:rPr>
      </w:pPr>
    </w:p>
    <w:p w14:paraId="455723DC" w14:textId="77777777" w:rsidR="008651B2" w:rsidRPr="00045A25" w:rsidRDefault="008651B2" w:rsidP="008651B2">
      <w:pPr>
        <w:rPr>
          <w:rFonts w:ascii="Arial" w:hAnsi="Arial" w:cs="Arial"/>
          <w:b/>
          <w:sz w:val="20"/>
          <w:szCs w:val="20"/>
        </w:rPr>
      </w:pPr>
    </w:p>
    <w:p w14:paraId="3B0799D8" w14:textId="77777777" w:rsidR="003B4283" w:rsidRPr="00045A25" w:rsidRDefault="003B4283" w:rsidP="003B4283">
      <w:pPr>
        <w:jc w:val="center"/>
        <w:rPr>
          <w:rFonts w:ascii="Arial" w:hAnsi="Arial" w:cs="Arial"/>
          <w:sz w:val="20"/>
          <w:szCs w:val="20"/>
        </w:rPr>
      </w:pPr>
      <w:r w:rsidRPr="00045A25">
        <w:rPr>
          <w:rFonts w:ascii="Arial" w:hAnsi="Arial" w:cs="Arial"/>
          <w:sz w:val="20"/>
          <w:szCs w:val="20"/>
        </w:rPr>
        <w:t xml:space="preserve">Članak </w:t>
      </w:r>
      <w:r w:rsidR="003255CB" w:rsidRPr="00045A25">
        <w:rPr>
          <w:rFonts w:ascii="Arial" w:hAnsi="Arial" w:cs="Arial"/>
          <w:sz w:val="20"/>
          <w:szCs w:val="20"/>
        </w:rPr>
        <w:t>4</w:t>
      </w:r>
      <w:r w:rsidRPr="00045A25">
        <w:rPr>
          <w:rFonts w:ascii="Arial" w:hAnsi="Arial" w:cs="Arial"/>
          <w:sz w:val="20"/>
          <w:szCs w:val="20"/>
        </w:rPr>
        <w:t>.</w:t>
      </w:r>
    </w:p>
    <w:p w14:paraId="2DA5D507" w14:textId="77777777" w:rsidR="002E73D7" w:rsidRPr="005B15E3" w:rsidRDefault="002E73D7" w:rsidP="002E73D7">
      <w:pPr>
        <w:rPr>
          <w:rFonts w:ascii="Arial" w:hAnsi="Arial" w:cs="Arial"/>
          <w:sz w:val="20"/>
          <w:szCs w:val="20"/>
        </w:rPr>
      </w:pPr>
    </w:p>
    <w:p w14:paraId="4DEA340D" w14:textId="3819210B" w:rsidR="00143357" w:rsidRPr="005B15E3" w:rsidRDefault="000C0527" w:rsidP="00EE713A">
      <w:pPr>
        <w:rPr>
          <w:rFonts w:ascii="Arial" w:hAnsi="Arial" w:cs="Arial"/>
          <w:sz w:val="20"/>
          <w:szCs w:val="20"/>
        </w:rPr>
      </w:pPr>
      <w:r w:rsidRPr="005B15E3">
        <w:rPr>
          <w:rFonts w:ascii="Arial" w:hAnsi="Arial" w:cs="Arial"/>
          <w:sz w:val="20"/>
          <w:szCs w:val="20"/>
        </w:rPr>
        <w:t>I.</w:t>
      </w:r>
      <w:r w:rsidR="00EE713A" w:rsidRPr="005B15E3">
        <w:rPr>
          <w:rFonts w:ascii="Arial" w:hAnsi="Arial" w:cs="Arial"/>
          <w:sz w:val="20"/>
          <w:szCs w:val="20"/>
        </w:rPr>
        <w:t xml:space="preserve"> Izmjene i dopune</w:t>
      </w:r>
      <w:r w:rsidR="002E73D7" w:rsidRPr="005B15E3">
        <w:rPr>
          <w:rFonts w:ascii="Arial" w:hAnsi="Arial" w:cs="Arial"/>
          <w:sz w:val="20"/>
          <w:szCs w:val="20"/>
        </w:rPr>
        <w:t xml:space="preserve"> Financijskog plana Zavoda za prostorno uređenje Bjelovarsko-bilogorske županije </w:t>
      </w:r>
      <w:r w:rsidR="00AF6F78" w:rsidRPr="005B15E3">
        <w:rPr>
          <w:rFonts w:ascii="Arial" w:hAnsi="Arial" w:cs="Arial"/>
          <w:sz w:val="20"/>
          <w:szCs w:val="20"/>
        </w:rPr>
        <w:t xml:space="preserve">za </w:t>
      </w:r>
      <w:r w:rsidR="00624A28" w:rsidRPr="005B15E3">
        <w:rPr>
          <w:rFonts w:ascii="Arial" w:hAnsi="Arial" w:cs="Arial"/>
          <w:sz w:val="20"/>
          <w:szCs w:val="20"/>
        </w:rPr>
        <w:t>2026</w:t>
      </w:r>
      <w:r w:rsidRPr="005B15E3">
        <w:rPr>
          <w:rFonts w:ascii="Arial" w:hAnsi="Arial" w:cs="Arial"/>
          <w:sz w:val="20"/>
          <w:szCs w:val="20"/>
        </w:rPr>
        <w:t>.</w:t>
      </w:r>
      <w:r w:rsidR="00AF6F78" w:rsidRPr="005B15E3">
        <w:rPr>
          <w:rFonts w:ascii="Arial" w:hAnsi="Arial" w:cs="Arial"/>
          <w:sz w:val="20"/>
          <w:szCs w:val="20"/>
        </w:rPr>
        <w:t xml:space="preserve"> godinu, </w:t>
      </w:r>
      <w:r w:rsidR="002E73D7" w:rsidRPr="005B15E3">
        <w:rPr>
          <w:rFonts w:ascii="Arial" w:hAnsi="Arial" w:cs="Arial"/>
          <w:sz w:val="20"/>
          <w:szCs w:val="20"/>
        </w:rPr>
        <w:t>stupa</w:t>
      </w:r>
      <w:r w:rsidR="00D44BA3" w:rsidRPr="005B15E3">
        <w:rPr>
          <w:rFonts w:ascii="Arial" w:hAnsi="Arial" w:cs="Arial"/>
          <w:sz w:val="20"/>
          <w:szCs w:val="20"/>
        </w:rPr>
        <w:t>ju</w:t>
      </w:r>
      <w:r w:rsidR="002E73D7" w:rsidRPr="005B15E3">
        <w:rPr>
          <w:rFonts w:ascii="Arial" w:hAnsi="Arial" w:cs="Arial"/>
          <w:sz w:val="20"/>
          <w:szCs w:val="20"/>
        </w:rPr>
        <w:t xml:space="preserve"> na snagu </w:t>
      </w:r>
      <w:r w:rsidR="00D44BA3" w:rsidRPr="005B15E3">
        <w:rPr>
          <w:rFonts w:ascii="Arial" w:hAnsi="Arial" w:cs="Arial"/>
          <w:sz w:val="20"/>
          <w:szCs w:val="20"/>
        </w:rPr>
        <w:t xml:space="preserve">dan nakon </w:t>
      </w:r>
      <w:r w:rsidR="002E73D7" w:rsidRPr="005B15E3">
        <w:rPr>
          <w:rFonts w:ascii="Arial" w:hAnsi="Arial" w:cs="Arial"/>
          <w:sz w:val="20"/>
          <w:szCs w:val="20"/>
        </w:rPr>
        <w:t>dan</w:t>
      </w:r>
      <w:r w:rsidR="00D44BA3" w:rsidRPr="005B15E3">
        <w:rPr>
          <w:rFonts w:ascii="Arial" w:hAnsi="Arial" w:cs="Arial"/>
          <w:sz w:val="20"/>
          <w:szCs w:val="20"/>
        </w:rPr>
        <w:t>a</w:t>
      </w:r>
      <w:r w:rsidR="002E73D7" w:rsidRPr="005B15E3">
        <w:rPr>
          <w:rFonts w:ascii="Arial" w:hAnsi="Arial" w:cs="Arial"/>
          <w:sz w:val="20"/>
          <w:szCs w:val="20"/>
        </w:rPr>
        <w:t xml:space="preserve"> objave na </w:t>
      </w:r>
      <w:r w:rsidR="00D44BA3" w:rsidRPr="005B15E3">
        <w:rPr>
          <w:rFonts w:ascii="Arial" w:hAnsi="Arial" w:cs="Arial"/>
          <w:sz w:val="20"/>
          <w:szCs w:val="20"/>
        </w:rPr>
        <w:t>O</w:t>
      </w:r>
      <w:r w:rsidR="002E73D7" w:rsidRPr="005B15E3">
        <w:rPr>
          <w:rFonts w:ascii="Arial" w:hAnsi="Arial" w:cs="Arial"/>
          <w:sz w:val="20"/>
          <w:szCs w:val="20"/>
        </w:rPr>
        <w:t>glasnoj ploči Zavoda za prostorno uređenje Bjelovarsko-bilogorske županije.</w:t>
      </w:r>
    </w:p>
    <w:p w14:paraId="7E625C32" w14:textId="77777777" w:rsidR="002E73D7" w:rsidRPr="005B15E3" w:rsidRDefault="002E73D7" w:rsidP="008A018A">
      <w:pPr>
        <w:rPr>
          <w:rFonts w:ascii="Arial" w:hAnsi="Arial" w:cs="Arial"/>
          <w:sz w:val="20"/>
          <w:szCs w:val="20"/>
        </w:rPr>
      </w:pPr>
    </w:p>
    <w:p w14:paraId="1E77F682" w14:textId="221CEA5A" w:rsidR="002E73D7" w:rsidRPr="005B15E3" w:rsidRDefault="002E73D7" w:rsidP="002E73D7">
      <w:pPr>
        <w:rPr>
          <w:rFonts w:ascii="Arial" w:hAnsi="Arial" w:cs="Arial"/>
          <w:sz w:val="20"/>
          <w:szCs w:val="20"/>
        </w:rPr>
      </w:pPr>
      <w:r w:rsidRPr="005B15E3">
        <w:rPr>
          <w:rFonts w:ascii="Arial" w:hAnsi="Arial" w:cs="Arial"/>
          <w:sz w:val="20"/>
          <w:szCs w:val="20"/>
        </w:rPr>
        <w:t>KLASA: 40</w:t>
      </w:r>
      <w:r w:rsidR="00D44BA3" w:rsidRPr="005B15E3">
        <w:rPr>
          <w:rFonts w:ascii="Arial" w:hAnsi="Arial" w:cs="Arial"/>
          <w:sz w:val="20"/>
          <w:szCs w:val="20"/>
        </w:rPr>
        <w:t>0-02/2</w:t>
      </w:r>
      <w:r w:rsidR="001E0981" w:rsidRPr="005B15E3">
        <w:rPr>
          <w:rFonts w:ascii="Arial" w:hAnsi="Arial" w:cs="Arial"/>
          <w:sz w:val="20"/>
          <w:szCs w:val="20"/>
        </w:rPr>
        <w:t>5</w:t>
      </w:r>
      <w:r w:rsidR="00D44BA3" w:rsidRPr="005B15E3">
        <w:rPr>
          <w:rFonts w:ascii="Arial" w:hAnsi="Arial" w:cs="Arial"/>
          <w:sz w:val="20"/>
          <w:szCs w:val="20"/>
        </w:rPr>
        <w:t>-01/01</w:t>
      </w:r>
    </w:p>
    <w:p w14:paraId="48267143" w14:textId="598045A2" w:rsidR="002E73D7" w:rsidRPr="005B15E3" w:rsidRDefault="002E73D7" w:rsidP="002E73D7">
      <w:pPr>
        <w:rPr>
          <w:rFonts w:ascii="Arial" w:hAnsi="Arial" w:cs="Arial"/>
          <w:sz w:val="20"/>
          <w:szCs w:val="20"/>
        </w:rPr>
      </w:pPr>
      <w:r w:rsidRPr="005B15E3">
        <w:rPr>
          <w:rFonts w:ascii="Arial" w:hAnsi="Arial" w:cs="Arial"/>
          <w:sz w:val="20"/>
          <w:szCs w:val="20"/>
        </w:rPr>
        <w:t>URBROJ: 2103</w:t>
      </w:r>
      <w:r w:rsidR="00D44BA3" w:rsidRPr="005B15E3">
        <w:rPr>
          <w:rFonts w:ascii="Arial" w:hAnsi="Arial" w:cs="Arial"/>
          <w:sz w:val="20"/>
          <w:szCs w:val="20"/>
        </w:rPr>
        <w:t>-1-8-2</w:t>
      </w:r>
      <w:r w:rsidR="001E0981" w:rsidRPr="005B15E3">
        <w:rPr>
          <w:rFonts w:ascii="Arial" w:hAnsi="Arial" w:cs="Arial"/>
          <w:sz w:val="20"/>
          <w:szCs w:val="20"/>
        </w:rPr>
        <w:t>6</w:t>
      </w:r>
      <w:r w:rsidR="00E7083A" w:rsidRPr="005B15E3">
        <w:rPr>
          <w:rFonts w:ascii="Arial" w:hAnsi="Arial" w:cs="Arial"/>
          <w:sz w:val="20"/>
          <w:szCs w:val="20"/>
        </w:rPr>
        <w:t>-</w:t>
      </w:r>
      <w:r w:rsidR="001E0981" w:rsidRPr="005B15E3">
        <w:rPr>
          <w:rFonts w:ascii="Arial" w:hAnsi="Arial" w:cs="Arial"/>
          <w:sz w:val="20"/>
          <w:szCs w:val="20"/>
        </w:rPr>
        <w:t>14</w:t>
      </w:r>
    </w:p>
    <w:p w14:paraId="05D3FCDF" w14:textId="33F1CC73" w:rsidR="002E73D7" w:rsidRPr="005B15E3" w:rsidRDefault="002E73D7" w:rsidP="002E73D7">
      <w:pPr>
        <w:ind w:right="1"/>
        <w:rPr>
          <w:rFonts w:ascii="Arial" w:hAnsi="Arial" w:cs="Arial"/>
          <w:sz w:val="20"/>
          <w:szCs w:val="20"/>
        </w:rPr>
      </w:pPr>
      <w:r w:rsidRPr="005B15E3">
        <w:rPr>
          <w:rFonts w:ascii="Arial" w:hAnsi="Arial" w:cs="Arial"/>
          <w:sz w:val="20"/>
          <w:szCs w:val="20"/>
        </w:rPr>
        <w:t>Bjelovar</w:t>
      </w:r>
      <w:r w:rsidR="001B03A6" w:rsidRPr="005B15E3">
        <w:rPr>
          <w:rFonts w:ascii="Arial" w:hAnsi="Arial" w:cs="Arial"/>
          <w:sz w:val="20"/>
          <w:szCs w:val="20"/>
        </w:rPr>
        <w:t xml:space="preserve">, </w:t>
      </w:r>
      <w:r w:rsidR="001E0981" w:rsidRPr="005B15E3">
        <w:rPr>
          <w:rFonts w:ascii="Arial" w:hAnsi="Arial" w:cs="Arial"/>
          <w:sz w:val="20"/>
          <w:szCs w:val="20"/>
        </w:rPr>
        <w:t>__</w:t>
      </w:r>
      <w:r w:rsidR="001B03A6" w:rsidRPr="005B15E3">
        <w:rPr>
          <w:rFonts w:ascii="Arial" w:hAnsi="Arial" w:cs="Arial"/>
          <w:sz w:val="20"/>
          <w:szCs w:val="20"/>
        </w:rPr>
        <w:t>.</w:t>
      </w:r>
      <w:r w:rsidR="001E0981" w:rsidRPr="005B15E3">
        <w:rPr>
          <w:rFonts w:ascii="Arial" w:hAnsi="Arial" w:cs="Arial"/>
          <w:sz w:val="20"/>
          <w:szCs w:val="20"/>
        </w:rPr>
        <w:t>___</w:t>
      </w:r>
      <w:r w:rsidR="00FA7E73" w:rsidRPr="005B15E3">
        <w:rPr>
          <w:rFonts w:ascii="Arial" w:hAnsi="Arial" w:cs="Arial"/>
          <w:sz w:val="20"/>
          <w:szCs w:val="20"/>
        </w:rPr>
        <w:t>.</w:t>
      </w:r>
      <w:r w:rsidR="00624A28" w:rsidRPr="005B15E3">
        <w:rPr>
          <w:rFonts w:ascii="Arial" w:hAnsi="Arial" w:cs="Arial"/>
          <w:sz w:val="20"/>
          <w:szCs w:val="20"/>
        </w:rPr>
        <w:t>2026</w:t>
      </w:r>
      <w:r w:rsidR="000C0527" w:rsidRPr="005B15E3">
        <w:rPr>
          <w:rFonts w:ascii="Arial" w:hAnsi="Arial" w:cs="Arial"/>
          <w:sz w:val="20"/>
          <w:szCs w:val="20"/>
        </w:rPr>
        <w:t>.</w:t>
      </w:r>
      <w:r w:rsidR="00D44BA3" w:rsidRPr="005B15E3">
        <w:rPr>
          <w:rFonts w:ascii="Arial" w:hAnsi="Arial" w:cs="Arial"/>
          <w:sz w:val="20"/>
          <w:szCs w:val="20"/>
        </w:rPr>
        <w:t xml:space="preserve"> godine</w:t>
      </w:r>
    </w:p>
    <w:p w14:paraId="3098AF36" w14:textId="77777777" w:rsidR="002E73D7" w:rsidRPr="005B15E3" w:rsidRDefault="002E73D7" w:rsidP="008A018A">
      <w:pPr>
        <w:rPr>
          <w:rFonts w:ascii="Arial" w:hAnsi="Arial" w:cs="Arial"/>
          <w:sz w:val="20"/>
          <w:szCs w:val="20"/>
        </w:rPr>
      </w:pPr>
    </w:p>
    <w:p w14:paraId="6C8666EF" w14:textId="2EBE2954" w:rsidR="002E73D7" w:rsidRPr="005B15E3" w:rsidRDefault="002E73D7" w:rsidP="002E73D7">
      <w:pPr>
        <w:tabs>
          <w:tab w:val="center" w:pos="10206"/>
        </w:tabs>
        <w:rPr>
          <w:rFonts w:ascii="Arial" w:hAnsi="Arial" w:cs="Arial"/>
          <w:sz w:val="20"/>
          <w:szCs w:val="20"/>
        </w:rPr>
      </w:pPr>
      <w:r w:rsidRPr="005B15E3">
        <w:rPr>
          <w:rFonts w:ascii="Arial" w:hAnsi="Arial" w:cs="Arial"/>
          <w:sz w:val="20"/>
          <w:szCs w:val="20"/>
        </w:rPr>
        <w:tab/>
        <w:t>Predsjedni</w:t>
      </w:r>
      <w:r w:rsidR="00126D3E" w:rsidRPr="005B15E3">
        <w:rPr>
          <w:rFonts w:ascii="Arial" w:hAnsi="Arial" w:cs="Arial"/>
          <w:sz w:val="20"/>
          <w:szCs w:val="20"/>
        </w:rPr>
        <w:t>ca</w:t>
      </w:r>
      <w:r w:rsidRPr="005B15E3">
        <w:rPr>
          <w:rFonts w:ascii="Arial" w:hAnsi="Arial" w:cs="Arial"/>
          <w:sz w:val="20"/>
          <w:szCs w:val="20"/>
        </w:rPr>
        <w:t xml:space="preserve"> Upravnog vijeća</w:t>
      </w:r>
    </w:p>
    <w:p w14:paraId="7B27C120" w14:textId="77777777" w:rsidR="002E73D7" w:rsidRPr="005B15E3" w:rsidRDefault="002E73D7" w:rsidP="002E73D7">
      <w:pPr>
        <w:tabs>
          <w:tab w:val="center" w:pos="10206"/>
        </w:tabs>
        <w:rPr>
          <w:rFonts w:ascii="Arial" w:hAnsi="Arial" w:cs="Arial"/>
          <w:sz w:val="20"/>
          <w:szCs w:val="20"/>
        </w:rPr>
      </w:pPr>
    </w:p>
    <w:p w14:paraId="3F28F4D1" w14:textId="3044A499" w:rsidR="002E73D7" w:rsidRPr="005B15E3" w:rsidRDefault="002E73D7" w:rsidP="002E73D7">
      <w:pPr>
        <w:tabs>
          <w:tab w:val="center" w:pos="10206"/>
        </w:tabs>
        <w:rPr>
          <w:rFonts w:ascii="Arial" w:hAnsi="Arial" w:cs="Arial"/>
          <w:sz w:val="20"/>
          <w:szCs w:val="20"/>
        </w:rPr>
      </w:pPr>
      <w:r w:rsidRPr="005B15E3">
        <w:rPr>
          <w:rFonts w:ascii="Arial" w:hAnsi="Arial" w:cs="Arial"/>
          <w:sz w:val="20"/>
          <w:szCs w:val="20"/>
        </w:rPr>
        <w:tab/>
      </w:r>
      <w:r w:rsidR="00126D3E" w:rsidRPr="005B15E3">
        <w:rPr>
          <w:rFonts w:ascii="Arial" w:hAnsi="Arial" w:cs="Arial"/>
          <w:sz w:val="20"/>
          <w:szCs w:val="20"/>
        </w:rPr>
        <w:t xml:space="preserve">Andrea </w:t>
      </w:r>
      <w:proofErr w:type="spellStart"/>
      <w:r w:rsidR="00126D3E" w:rsidRPr="005B15E3">
        <w:rPr>
          <w:rFonts w:ascii="Arial" w:hAnsi="Arial" w:cs="Arial"/>
          <w:sz w:val="20"/>
          <w:szCs w:val="20"/>
        </w:rPr>
        <w:t>Šoštarko</w:t>
      </w:r>
      <w:proofErr w:type="spellEnd"/>
      <w:r w:rsidR="00126D3E" w:rsidRPr="005B15E3">
        <w:rPr>
          <w:rFonts w:ascii="Arial" w:hAnsi="Arial" w:cs="Arial"/>
          <w:sz w:val="20"/>
          <w:szCs w:val="20"/>
        </w:rPr>
        <w:t xml:space="preserve">, mag. </w:t>
      </w:r>
      <w:proofErr w:type="spellStart"/>
      <w:r w:rsidR="00126D3E" w:rsidRPr="005B15E3">
        <w:rPr>
          <w:rFonts w:ascii="Arial" w:hAnsi="Arial" w:cs="Arial"/>
          <w:sz w:val="20"/>
          <w:szCs w:val="20"/>
        </w:rPr>
        <w:t>iur</w:t>
      </w:r>
      <w:proofErr w:type="spellEnd"/>
      <w:r w:rsidR="005B15E3">
        <w:rPr>
          <w:rFonts w:ascii="Arial" w:hAnsi="Arial" w:cs="Arial"/>
          <w:sz w:val="20"/>
          <w:szCs w:val="20"/>
        </w:rPr>
        <w:t>.</w:t>
      </w:r>
    </w:p>
    <w:p w14:paraId="2144CA13" w14:textId="59ED3E4D" w:rsidR="00EB5334" w:rsidRPr="005B15E3" w:rsidRDefault="00EB5334" w:rsidP="002E73D7">
      <w:pPr>
        <w:tabs>
          <w:tab w:val="center" w:pos="10206"/>
        </w:tabs>
        <w:rPr>
          <w:rFonts w:ascii="Arial" w:hAnsi="Arial" w:cs="Arial"/>
          <w:sz w:val="20"/>
          <w:szCs w:val="20"/>
        </w:rPr>
      </w:pPr>
    </w:p>
    <w:p w14:paraId="662AC7BA" w14:textId="77777777" w:rsidR="004B1416" w:rsidRPr="005B15E3" w:rsidRDefault="004B1416" w:rsidP="002E73D7">
      <w:pPr>
        <w:tabs>
          <w:tab w:val="center" w:pos="10206"/>
        </w:tabs>
        <w:rPr>
          <w:rFonts w:ascii="Arial" w:hAnsi="Arial" w:cs="Arial"/>
          <w:sz w:val="20"/>
          <w:szCs w:val="20"/>
        </w:rPr>
      </w:pPr>
    </w:p>
    <w:p w14:paraId="37177329" w14:textId="77777777" w:rsidR="005B15E3" w:rsidRPr="005B15E3" w:rsidRDefault="005B15E3" w:rsidP="002E73D7">
      <w:pPr>
        <w:tabs>
          <w:tab w:val="center" w:pos="10206"/>
        </w:tabs>
        <w:rPr>
          <w:rFonts w:ascii="Arial" w:hAnsi="Arial" w:cs="Arial"/>
          <w:sz w:val="20"/>
          <w:szCs w:val="20"/>
        </w:rPr>
      </w:pPr>
    </w:p>
    <w:p w14:paraId="16775A06" w14:textId="77777777" w:rsidR="005B15E3" w:rsidRPr="005B15E3" w:rsidRDefault="005B15E3" w:rsidP="005B15E3">
      <w:pPr>
        <w:tabs>
          <w:tab w:val="center" w:pos="10206"/>
        </w:tabs>
        <w:rPr>
          <w:rFonts w:ascii="Arial" w:hAnsi="Arial" w:cs="Arial"/>
          <w:sz w:val="20"/>
          <w:szCs w:val="20"/>
        </w:rPr>
      </w:pPr>
    </w:p>
    <w:p w14:paraId="7BC557A4" w14:textId="7B39D781" w:rsidR="005B15E3" w:rsidRPr="005B15E3" w:rsidRDefault="005B15E3" w:rsidP="005B15E3">
      <w:pPr>
        <w:rPr>
          <w:rFonts w:ascii="Arial" w:hAnsi="Arial" w:cs="Arial"/>
          <w:sz w:val="20"/>
          <w:szCs w:val="20"/>
        </w:rPr>
      </w:pPr>
      <w:r w:rsidRPr="005B15E3">
        <w:rPr>
          <w:rFonts w:ascii="Arial" w:hAnsi="Arial" w:cs="Arial"/>
          <w:sz w:val="20"/>
          <w:szCs w:val="20"/>
        </w:rPr>
        <w:t>I. Izmjene i dopune Financijskog plana Zavoda za prostorno uređenje Bjelovarsko-bilogorske županije za 202</w:t>
      </w:r>
      <w:r w:rsidR="0076684D">
        <w:rPr>
          <w:rFonts w:ascii="Arial" w:hAnsi="Arial" w:cs="Arial"/>
          <w:sz w:val="20"/>
          <w:szCs w:val="20"/>
        </w:rPr>
        <w:t>6</w:t>
      </w:r>
      <w:r w:rsidRPr="005B15E3">
        <w:rPr>
          <w:rFonts w:ascii="Arial" w:hAnsi="Arial" w:cs="Arial"/>
          <w:sz w:val="20"/>
          <w:szCs w:val="20"/>
        </w:rPr>
        <w:t>. godinu, objavljene su na Oglasnoj ploči Zavoda za prostorno uređenje Bjelovarsko-bilogorske županije dana 2</w:t>
      </w:r>
      <w:r w:rsidR="0076684D">
        <w:rPr>
          <w:rFonts w:ascii="Arial" w:hAnsi="Arial" w:cs="Arial"/>
          <w:sz w:val="20"/>
          <w:szCs w:val="20"/>
        </w:rPr>
        <w:t>0</w:t>
      </w:r>
      <w:r w:rsidRPr="005B15E3">
        <w:rPr>
          <w:rFonts w:ascii="Arial" w:hAnsi="Arial" w:cs="Arial"/>
          <w:sz w:val="20"/>
          <w:szCs w:val="20"/>
        </w:rPr>
        <w:t>. srpnja 202</w:t>
      </w:r>
      <w:r w:rsidR="0076684D">
        <w:rPr>
          <w:rFonts w:ascii="Arial" w:hAnsi="Arial" w:cs="Arial"/>
          <w:sz w:val="20"/>
          <w:szCs w:val="20"/>
        </w:rPr>
        <w:t>6</w:t>
      </w:r>
      <w:r w:rsidRPr="005B15E3">
        <w:rPr>
          <w:rFonts w:ascii="Arial" w:hAnsi="Arial" w:cs="Arial"/>
          <w:sz w:val="20"/>
          <w:szCs w:val="20"/>
        </w:rPr>
        <w:t>. godine.</w:t>
      </w:r>
    </w:p>
    <w:p w14:paraId="5CC02902" w14:textId="77777777" w:rsidR="005B15E3" w:rsidRPr="005B15E3" w:rsidRDefault="005B15E3" w:rsidP="005B15E3">
      <w:pPr>
        <w:tabs>
          <w:tab w:val="center" w:pos="10206"/>
        </w:tabs>
        <w:rPr>
          <w:rFonts w:ascii="Arial" w:hAnsi="Arial" w:cs="Arial"/>
          <w:sz w:val="20"/>
          <w:szCs w:val="20"/>
        </w:rPr>
      </w:pPr>
    </w:p>
    <w:p w14:paraId="2233020A" w14:textId="77777777" w:rsidR="005B15E3" w:rsidRDefault="005B15E3" w:rsidP="005B15E3">
      <w:pPr>
        <w:tabs>
          <w:tab w:val="center" w:pos="10206"/>
        </w:tabs>
        <w:rPr>
          <w:rFonts w:ascii="Arial" w:hAnsi="Arial" w:cs="Arial"/>
          <w:sz w:val="20"/>
          <w:szCs w:val="20"/>
        </w:rPr>
      </w:pPr>
    </w:p>
    <w:p w14:paraId="6AF4802C" w14:textId="77777777" w:rsidR="005B15E3" w:rsidRPr="005B15E3" w:rsidRDefault="005B15E3" w:rsidP="005B15E3">
      <w:pPr>
        <w:tabs>
          <w:tab w:val="center" w:pos="10206"/>
        </w:tabs>
        <w:rPr>
          <w:rFonts w:ascii="Arial" w:hAnsi="Arial" w:cs="Arial"/>
          <w:sz w:val="20"/>
          <w:szCs w:val="20"/>
        </w:rPr>
      </w:pPr>
    </w:p>
    <w:p w14:paraId="2F52D611" w14:textId="77777777" w:rsidR="005B15E3" w:rsidRPr="005B15E3" w:rsidRDefault="005B15E3" w:rsidP="005B15E3">
      <w:pPr>
        <w:tabs>
          <w:tab w:val="center" w:pos="10206"/>
        </w:tabs>
        <w:rPr>
          <w:rFonts w:ascii="Arial" w:hAnsi="Arial" w:cs="Arial"/>
          <w:sz w:val="20"/>
          <w:szCs w:val="20"/>
        </w:rPr>
      </w:pPr>
      <w:r w:rsidRPr="005B15E3">
        <w:rPr>
          <w:rFonts w:ascii="Arial" w:hAnsi="Arial" w:cs="Arial"/>
          <w:sz w:val="20"/>
          <w:szCs w:val="20"/>
        </w:rPr>
        <w:tab/>
        <w:t>Ravnatelj</w:t>
      </w:r>
    </w:p>
    <w:p w14:paraId="17EB19AD" w14:textId="77777777" w:rsidR="005B15E3" w:rsidRPr="005B15E3" w:rsidRDefault="005B15E3" w:rsidP="005B15E3">
      <w:pPr>
        <w:tabs>
          <w:tab w:val="center" w:pos="10206"/>
        </w:tabs>
        <w:rPr>
          <w:rFonts w:ascii="Arial" w:hAnsi="Arial" w:cs="Arial"/>
          <w:sz w:val="20"/>
          <w:szCs w:val="20"/>
        </w:rPr>
      </w:pPr>
    </w:p>
    <w:p w14:paraId="77D2F954" w14:textId="127E0D48" w:rsidR="004B1416" w:rsidRPr="005B15E3" w:rsidRDefault="005B15E3" w:rsidP="002E73D7">
      <w:pPr>
        <w:tabs>
          <w:tab w:val="center" w:pos="10206"/>
        </w:tabs>
        <w:rPr>
          <w:rFonts w:ascii="Arial" w:hAnsi="Arial" w:cs="Arial"/>
          <w:sz w:val="20"/>
          <w:szCs w:val="20"/>
        </w:rPr>
      </w:pPr>
      <w:r w:rsidRPr="005B15E3">
        <w:rPr>
          <w:rFonts w:ascii="Arial" w:hAnsi="Arial" w:cs="Arial"/>
          <w:sz w:val="20"/>
          <w:szCs w:val="20"/>
        </w:rPr>
        <w:tab/>
        <w:t>Saša Križ, dipl. ing. arh.</w:t>
      </w:r>
    </w:p>
    <w:p w14:paraId="5D3B0347" w14:textId="77777777" w:rsidR="004B1416" w:rsidRPr="005B15E3" w:rsidRDefault="004B1416" w:rsidP="002E73D7">
      <w:pPr>
        <w:tabs>
          <w:tab w:val="center" w:pos="10206"/>
        </w:tabs>
        <w:rPr>
          <w:rFonts w:ascii="Arial" w:hAnsi="Arial" w:cs="Arial"/>
          <w:sz w:val="20"/>
          <w:szCs w:val="20"/>
        </w:rPr>
      </w:pPr>
    </w:p>
    <w:p w14:paraId="70F5DA74" w14:textId="77777777" w:rsidR="004B1416" w:rsidRPr="005B15E3" w:rsidRDefault="004B1416" w:rsidP="002E73D7">
      <w:pPr>
        <w:tabs>
          <w:tab w:val="center" w:pos="10206"/>
        </w:tabs>
        <w:rPr>
          <w:rFonts w:ascii="Arial" w:hAnsi="Arial" w:cs="Arial"/>
          <w:sz w:val="22"/>
          <w:szCs w:val="22"/>
        </w:rPr>
      </w:pPr>
    </w:p>
    <w:p w14:paraId="4C76B615" w14:textId="77777777" w:rsidR="004B1416" w:rsidRPr="005B15E3" w:rsidRDefault="004B1416" w:rsidP="002E73D7">
      <w:pPr>
        <w:tabs>
          <w:tab w:val="center" w:pos="10206"/>
        </w:tabs>
        <w:rPr>
          <w:rFonts w:ascii="Arial" w:hAnsi="Arial" w:cs="Arial"/>
          <w:sz w:val="22"/>
          <w:szCs w:val="22"/>
        </w:rPr>
      </w:pPr>
    </w:p>
    <w:p w14:paraId="49581F60" w14:textId="77777777" w:rsidR="004B1416" w:rsidRDefault="004B1416" w:rsidP="002E73D7">
      <w:pPr>
        <w:tabs>
          <w:tab w:val="center" w:pos="10206"/>
        </w:tabs>
        <w:rPr>
          <w:rFonts w:ascii="Arial" w:hAnsi="Arial" w:cs="Arial"/>
          <w:sz w:val="22"/>
          <w:szCs w:val="22"/>
        </w:rPr>
      </w:pPr>
    </w:p>
    <w:p w14:paraId="44E30E4C" w14:textId="77777777" w:rsidR="004B1416" w:rsidRPr="002A704B" w:rsidRDefault="004B1416" w:rsidP="002E73D7">
      <w:pPr>
        <w:tabs>
          <w:tab w:val="center" w:pos="10206"/>
        </w:tabs>
        <w:rPr>
          <w:rFonts w:ascii="Arial" w:hAnsi="Arial" w:cs="Arial"/>
          <w:sz w:val="22"/>
          <w:szCs w:val="22"/>
        </w:rPr>
      </w:pPr>
    </w:p>
    <w:p w14:paraId="7D7BEC0E" w14:textId="161BDE5C" w:rsidR="00883B6E" w:rsidRDefault="00883B6E" w:rsidP="002E73D7">
      <w:pPr>
        <w:tabs>
          <w:tab w:val="center" w:pos="10206"/>
        </w:tabs>
        <w:rPr>
          <w:rFonts w:ascii="Arial" w:hAnsi="Arial" w:cs="Arial"/>
          <w:sz w:val="20"/>
          <w:szCs w:val="20"/>
        </w:rPr>
      </w:pPr>
    </w:p>
    <w:p w14:paraId="2F806092" w14:textId="77777777" w:rsidR="00EB5334" w:rsidRDefault="00EB5334" w:rsidP="002E73D7">
      <w:pPr>
        <w:tabs>
          <w:tab w:val="center" w:pos="10206"/>
        </w:tabs>
        <w:rPr>
          <w:rFonts w:ascii="Arial" w:hAnsi="Arial" w:cs="Arial"/>
          <w:sz w:val="20"/>
          <w:szCs w:val="20"/>
        </w:rPr>
      </w:pPr>
    </w:p>
    <w:p w14:paraId="6B0586A5" w14:textId="77777777" w:rsidR="00885344" w:rsidRDefault="00885344" w:rsidP="002E73D7">
      <w:pPr>
        <w:tabs>
          <w:tab w:val="center" w:pos="10206"/>
        </w:tabs>
        <w:rPr>
          <w:rFonts w:ascii="Arial" w:hAnsi="Arial" w:cs="Arial"/>
          <w:sz w:val="20"/>
          <w:szCs w:val="20"/>
        </w:rPr>
        <w:sectPr w:rsidR="00885344" w:rsidSect="003255CB">
          <w:pgSz w:w="16838" w:h="11906" w:orient="landscape" w:code="9"/>
          <w:pgMar w:top="992" w:right="1134" w:bottom="992" w:left="1418" w:header="709" w:footer="709" w:gutter="0"/>
          <w:cols w:space="708"/>
          <w:docGrid w:linePitch="360"/>
        </w:sectPr>
      </w:pPr>
    </w:p>
    <w:p w14:paraId="4E0B5E54" w14:textId="77777777" w:rsidR="00EE713A" w:rsidRPr="00EE713A" w:rsidRDefault="00EE713A" w:rsidP="00EE713A">
      <w:pPr>
        <w:shd w:val="clear" w:color="auto" w:fill="FFFFFF"/>
        <w:jc w:val="center"/>
        <w:outlineLvl w:val="0"/>
        <w:rPr>
          <w:rFonts w:ascii="Arial" w:eastAsia="Arial Unicode MS" w:hAnsi="Arial" w:cs="Arial"/>
          <w:b/>
          <w:sz w:val="22"/>
          <w:szCs w:val="22"/>
        </w:rPr>
      </w:pPr>
      <w:r w:rsidRPr="00EE713A">
        <w:rPr>
          <w:rFonts w:ascii="Arial" w:eastAsia="Arial Unicode MS" w:hAnsi="Arial" w:cs="Arial"/>
          <w:b/>
          <w:sz w:val="22"/>
          <w:szCs w:val="22"/>
        </w:rPr>
        <w:lastRenderedPageBreak/>
        <w:t>OBRAZLOŽENJE</w:t>
      </w:r>
    </w:p>
    <w:p w14:paraId="252E960F" w14:textId="610ADEC0" w:rsidR="00EE713A" w:rsidRPr="00EE713A" w:rsidRDefault="000C0527" w:rsidP="00EE713A">
      <w:pPr>
        <w:shd w:val="clear" w:color="auto" w:fill="FFFFFF"/>
        <w:jc w:val="center"/>
        <w:outlineLvl w:val="0"/>
        <w:rPr>
          <w:rFonts w:ascii="Arial" w:eastAsia="Arial Unicode MS" w:hAnsi="Arial" w:cs="Arial"/>
          <w:b/>
          <w:sz w:val="22"/>
          <w:szCs w:val="22"/>
        </w:rPr>
      </w:pPr>
      <w:r>
        <w:rPr>
          <w:rFonts w:ascii="Arial" w:eastAsia="Arial Unicode MS" w:hAnsi="Arial" w:cs="Arial"/>
          <w:b/>
          <w:sz w:val="22"/>
          <w:szCs w:val="22"/>
        </w:rPr>
        <w:t>I.</w:t>
      </w:r>
      <w:r w:rsidR="00EE713A" w:rsidRPr="00EE713A">
        <w:rPr>
          <w:rFonts w:ascii="Arial" w:eastAsia="Arial Unicode MS" w:hAnsi="Arial" w:cs="Arial"/>
          <w:b/>
          <w:sz w:val="22"/>
          <w:szCs w:val="22"/>
        </w:rPr>
        <w:t xml:space="preserve"> IZMJENA I DOPUNA</w:t>
      </w:r>
    </w:p>
    <w:p w14:paraId="073F7340" w14:textId="77777777" w:rsidR="00EE713A" w:rsidRPr="00EE713A" w:rsidRDefault="00EE713A" w:rsidP="00EE713A">
      <w:pPr>
        <w:shd w:val="clear" w:color="auto" w:fill="FFFFFF"/>
        <w:jc w:val="center"/>
        <w:outlineLvl w:val="0"/>
        <w:rPr>
          <w:rFonts w:ascii="Arial" w:eastAsia="Arial Unicode MS" w:hAnsi="Arial" w:cs="Arial"/>
          <w:b/>
          <w:sz w:val="22"/>
          <w:szCs w:val="22"/>
        </w:rPr>
      </w:pPr>
      <w:r w:rsidRPr="00EE713A">
        <w:rPr>
          <w:rFonts w:ascii="Arial" w:eastAsia="Arial Unicode MS" w:hAnsi="Arial" w:cs="Arial"/>
          <w:b/>
          <w:sz w:val="22"/>
          <w:szCs w:val="22"/>
        </w:rPr>
        <w:t>FINANCIJSKOG PLANA</w:t>
      </w:r>
    </w:p>
    <w:p w14:paraId="283521C3" w14:textId="77777777" w:rsidR="00EE713A" w:rsidRPr="00EE713A" w:rsidRDefault="00EE713A" w:rsidP="00EE713A">
      <w:pPr>
        <w:shd w:val="clear" w:color="auto" w:fill="FFFFFF"/>
        <w:jc w:val="center"/>
        <w:outlineLvl w:val="0"/>
        <w:rPr>
          <w:rFonts w:ascii="Arial" w:eastAsia="Arial Unicode MS" w:hAnsi="Arial" w:cs="Arial"/>
          <w:b/>
          <w:sz w:val="22"/>
          <w:szCs w:val="22"/>
        </w:rPr>
      </w:pPr>
    </w:p>
    <w:p w14:paraId="195D0292" w14:textId="77777777" w:rsidR="00EE713A" w:rsidRPr="00EE713A" w:rsidRDefault="00EE713A" w:rsidP="00EE713A">
      <w:pPr>
        <w:shd w:val="clear" w:color="auto" w:fill="FFFFFF"/>
        <w:jc w:val="center"/>
        <w:outlineLvl w:val="0"/>
        <w:rPr>
          <w:rFonts w:ascii="Arial" w:eastAsia="Arial Unicode MS" w:hAnsi="Arial" w:cs="Arial"/>
          <w:b/>
          <w:sz w:val="22"/>
          <w:szCs w:val="22"/>
        </w:rPr>
      </w:pPr>
      <w:r w:rsidRPr="00EE713A">
        <w:rPr>
          <w:rFonts w:ascii="Arial" w:eastAsia="Arial Unicode MS" w:hAnsi="Arial" w:cs="Arial"/>
          <w:b/>
          <w:sz w:val="22"/>
          <w:szCs w:val="22"/>
        </w:rPr>
        <w:t>Zavoda za prostorno uređenje Bjelovarsko-bilogorske županije</w:t>
      </w:r>
    </w:p>
    <w:p w14:paraId="20384E84" w14:textId="6EA960A5" w:rsidR="00EE713A" w:rsidRPr="00EE713A" w:rsidRDefault="00EE713A" w:rsidP="00EE713A">
      <w:pPr>
        <w:shd w:val="clear" w:color="auto" w:fill="FFFFFF"/>
        <w:jc w:val="center"/>
        <w:outlineLvl w:val="0"/>
        <w:rPr>
          <w:rFonts w:ascii="Arial" w:eastAsia="Arial Unicode MS" w:hAnsi="Arial" w:cs="Arial"/>
          <w:b/>
          <w:sz w:val="22"/>
          <w:szCs w:val="22"/>
        </w:rPr>
      </w:pPr>
      <w:r w:rsidRPr="00EE713A">
        <w:rPr>
          <w:rFonts w:ascii="Arial" w:eastAsia="Arial Unicode MS" w:hAnsi="Arial" w:cs="Arial"/>
          <w:b/>
          <w:sz w:val="22"/>
          <w:szCs w:val="22"/>
        </w:rPr>
        <w:t xml:space="preserve">za </w:t>
      </w:r>
      <w:r w:rsidR="00624A28">
        <w:rPr>
          <w:rFonts w:ascii="Arial" w:eastAsia="Arial Unicode MS" w:hAnsi="Arial" w:cs="Arial"/>
          <w:b/>
          <w:sz w:val="22"/>
          <w:szCs w:val="22"/>
        </w:rPr>
        <w:t>2026</w:t>
      </w:r>
      <w:r w:rsidR="000C0527">
        <w:rPr>
          <w:rFonts w:ascii="Arial" w:eastAsia="Arial Unicode MS" w:hAnsi="Arial" w:cs="Arial"/>
          <w:b/>
          <w:sz w:val="22"/>
          <w:szCs w:val="22"/>
        </w:rPr>
        <w:t>.</w:t>
      </w:r>
      <w:r w:rsidRPr="00EE713A">
        <w:rPr>
          <w:rFonts w:ascii="Arial" w:eastAsia="Arial Unicode MS" w:hAnsi="Arial" w:cs="Arial"/>
          <w:b/>
          <w:sz w:val="22"/>
          <w:szCs w:val="22"/>
        </w:rPr>
        <w:t xml:space="preserve"> godinu</w:t>
      </w:r>
    </w:p>
    <w:p w14:paraId="2B28EFA0" w14:textId="77777777" w:rsidR="00EE713A" w:rsidRPr="00EE713A" w:rsidRDefault="00EE713A" w:rsidP="00EE713A">
      <w:pPr>
        <w:shd w:val="clear" w:color="auto" w:fill="FFFFFF"/>
        <w:jc w:val="center"/>
        <w:outlineLvl w:val="0"/>
        <w:rPr>
          <w:rFonts w:ascii="Arial" w:eastAsia="Arial Unicode MS" w:hAnsi="Arial" w:cs="Arial"/>
          <w:sz w:val="22"/>
          <w:szCs w:val="22"/>
        </w:rPr>
      </w:pPr>
    </w:p>
    <w:p w14:paraId="5C7DA683" w14:textId="77777777" w:rsidR="00EE713A" w:rsidRPr="00EE713A" w:rsidRDefault="00EE713A" w:rsidP="00EE713A">
      <w:pPr>
        <w:rPr>
          <w:rFonts w:ascii="Arial" w:hAnsi="Arial" w:cs="Arial"/>
          <w:sz w:val="22"/>
          <w:szCs w:val="22"/>
        </w:rPr>
      </w:pPr>
    </w:p>
    <w:p w14:paraId="5B69E42D" w14:textId="77777777" w:rsidR="00EE713A" w:rsidRPr="00844C7F" w:rsidRDefault="00EE713A" w:rsidP="00EE713A">
      <w:pPr>
        <w:ind w:firstLine="708"/>
        <w:jc w:val="both"/>
        <w:rPr>
          <w:rFonts w:ascii="Arial" w:hAnsi="Arial" w:cs="Arial"/>
          <w:b/>
          <w:sz w:val="22"/>
          <w:szCs w:val="22"/>
        </w:rPr>
      </w:pPr>
      <w:r w:rsidRPr="00844C7F">
        <w:rPr>
          <w:rFonts w:ascii="Arial" w:hAnsi="Arial" w:cs="Arial"/>
          <w:b/>
          <w:sz w:val="22"/>
          <w:szCs w:val="22"/>
        </w:rPr>
        <w:t>UVOD I PRAVNI TEMELJ</w:t>
      </w:r>
    </w:p>
    <w:p w14:paraId="08638478" w14:textId="77777777" w:rsidR="00EE713A" w:rsidRPr="00844C7F" w:rsidRDefault="00EE713A" w:rsidP="00EE713A">
      <w:pPr>
        <w:rPr>
          <w:rFonts w:ascii="Arial" w:hAnsi="Arial" w:cs="Arial"/>
          <w:sz w:val="22"/>
          <w:szCs w:val="22"/>
        </w:rPr>
      </w:pPr>
    </w:p>
    <w:p w14:paraId="6CDD9535" w14:textId="77777777" w:rsidR="00EE713A" w:rsidRPr="00F53F01" w:rsidRDefault="00EE713A" w:rsidP="00EE713A">
      <w:pPr>
        <w:jc w:val="both"/>
        <w:rPr>
          <w:rFonts w:ascii="Arial" w:hAnsi="Arial" w:cs="Arial"/>
          <w:sz w:val="22"/>
          <w:szCs w:val="22"/>
        </w:rPr>
      </w:pPr>
      <w:r w:rsidRPr="00844C7F">
        <w:rPr>
          <w:rFonts w:ascii="Arial" w:hAnsi="Arial" w:cs="Arial"/>
          <w:sz w:val="22"/>
          <w:szCs w:val="22"/>
        </w:rPr>
        <w:tab/>
      </w:r>
      <w:r w:rsidRPr="00F53F01">
        <w:rPr>
          <w:rFonts w:ascii="Arial" w:hAnsi="Arial" w:cs="Arial"/>
          <w:sz w:val="22"/>
          <w:szCs w:val="22"/>
        </w:rPr>
        <w:t xml:space="preserve">Izmjene i dopune </w:t>
      </w:r>
      <w:r w:rsidR="00D44BA3" w:rsidRPr="00F53F01">
        <w:rPr>
          <w:rFonts w:ascii="Arial" w:hAnsi="Arial" w:cs="Arial"/>
          <w:sz w:val="22"/>
          <w:szCs w:val="22"/>
        </w:rPr>
        <w:t>F</w:t>
      </w:r>
      <w:r w:rsidRPr="00F53F01">
        <w:rPr>
          <w:rFonts w:ascii="Arial" w:hAnsi="Arial" w:cs="Arial"/>
          <w:sz w:val="22"/>
          <w:szCs w:val="22"/>
        </w:rPr>
        <w:t xml:space="preserve">inancijskog plana Zavoda za prostorno uređenje Bjelovarsko-bilogorske županije donosi Upravno vijeće Zavoda za prostorno uređenje Bjelovarsko-bilogorske županije na temelju članka </w:t>
      </w:r>
      <w:r w:rsidR="001D6CFF" w:rsidRPr="00F53F01">
        <w:rPr>
          <w:rFonts w:ascii="Arial" w:hAnsi="Arial" w:cs="Arial"/>
          <w:sz w:val="22"/>
          <w:szCs w:val="22"/>
        </w:rPr>
        <w:t>46</w:t>
      </w:r>
      <w:r w:rsidRPr="00F53F01">
        <w:rPr>
          <w:rFonts w:ascii="Arial" w:hAnsi="Arial" w:cs="Arial"/>
          <w:sz w:val="22"/>
          <w:szCs w:val="22"/>
        </w:rPr>
        <w:t>. Zakona o proračunu („Narodne novine“ broj 144/21)</w:t>
      </w:r>
      <w:r w:rsidR="001D6CFF" w:rsidRPr="00F53F01">
        <w:rPr>
          <w:rFonts w:ascii="Arial" w:hAnsi="Arial" w:cs="Arial"/>
          <w:sz w:val="22"/>
          <w:szCs w:val="22"/>
        </w:rPr>
        <w:t xml:space="preserve">, </w:t>
      </w:r>
      <w:r w:rsidRPr="00F53F01">
        <w:rPr>
          <w:rFonts w:ascii="Arial" w:hAnsi="Arial" w:cs="Arial"/>
          <w:sz w:val="22"/>
          <w:szCs w:val="22"/>
        </w:rPr>
        <w:t xml:space="preserve">članka 5. stavka 1. alineje 4. Odluke o osnivanju Zavoda za prostorno uređenje Bjelovarsko-bilogorske županije („Županijski glasnik“ broj 5/08, 2/14, 5/14 i 1/16 - pročišćeni tekst) i članka 10. stavka 1. alineje 4. </w:t>
      </w:r>
      <w:r w:rsidRPr="00F53F01">
        <w:rPr>
          <w:rFonts w:ascii="Arial" w:hAnsi="Arial" w:cs="Arial"/>
          <w:spacing w:val="5"/>
          <w:sz w:val="22"/>
          <w:szCs w:val="22"/>
        </w:rPr>
        <w:t>Statuta Javne ustanove Zavoda za prostorno uređenje Bjelovarsko-</w:t>
      </w:r>
      <w:r w:rsidRPr="00F53F01">
        <w:rPr>
          <w:rFonts w:ascii="Arial" w:hAnsi="Arial" w:cs="Arial"/>
          <w:sz w:val="22"/>
          <w:szCs w:val="22"/>
        </w:rPr>
        <w:t xml:space="preserve">bilogorske županije </w:t>
      </w:r>
      <w:r w:rsidR="00F53F01" w:rsidRPr="00627CDF">
        <w:rPr>
          <w:rFonts w:ascii="Arial" w:hAnsi="Arial" w:cs="Arial"/>
          <w:sz w:val="22"/>
          <w:szCs w:val="22"/>
        </w:rPr>
        <w:t xml:space="preserve">(Klasa : 012-01/08-01/01, </w:t>
      </w:r>
      <w:proofErr w:type="spellStart"/>
      <w:r w:rsidR="00F53F01" w:rsidRPr="00627CDF">
        <w:rPr>
          <w:rFonts w:ascii="Arial" w:hAnsi="Arial" w:cs="Arial"/>
          <w:sz w:val="22"/>
          <w:szCs w:val="22"/>
        </w:rPr>
        <w:t>Ur</w:t>
      </w:r>
      <w:r w:rsidR="003053EC">
        <w:rPr>
          <w:rFonts w:ascii="Arial" w:hAnsi="Arial" w:cs="Arial"/>
          <w:sz w:val="22"/>
          <w:szCs w:val="22"/>
        </w:rPr>
        <w:t>.</w:t>
      </w:r>
      <w:r w:rsidR="00F53F01" w:rsidRPr="00627CDF">
        <w:rPr>
          <w:rFonts w:ascii="Arial" w:hAnsi="Arial" w:cs="Arial"/>
          <w:sz w:val="22"/>
          <w:szCs w:val="22"/>
        </w:rPr>
        <w:t>broj</w:t>
      </w:r>
      <w:proofErr w:type="spellEnd"/>
      <w:r w:rsidR="00F53F01" w:rsidRPr="00627CDF">
        <w:rPr>
          <w:rFonts w:ascii="Arial" w:hAnsi="Arial" w:cs="Arial"/>
          <w:sz w:val="22"/>
          <w:szCs w:val="22"/>
        </w:rPr>
        <w:t>: 2103/1-08-08-04</w:t>
      </w:r>
      <w:r w:rsidR="003053EC">
        <w:rPr>
          <w:rFonts w:ascii="Arial" w:hAnsi="Arial" w:cs="Arial"/>
          <w:sz w:val="22"/>
          <w:szCs w:val="22"/>
        </w:rPr>
        <w:t>,</w:t>
      </w:r>
      <w:r w:rsidR="00F53F01" w:rsidRPr="00627CDF">
        <w:rPr>
          <w:rFonts w:ascii="Arial" w:hAnsi="Arial" w:cs="Arial"/>
          <w:sz w:val="22"/>
          <w:szCs w:val="22"/>
        </w:rPr>
        <w:t xml:space="preserve"> </w:t>
      </w:r>
      <w:proofErr w:type="spellStart"/>
      <w:r w:rsidR="00F53F01" w:rsidRPr="00627CDF">
        <w:rPr>
          <w:rFonts w:ascii="Arial" w:hAnsi="Arial" w:cs="Arial"/>
          <w:sz w:val="22"/>
          <w:szCs w:val="22"/>
        </w:rPr>
        <w:t>Ur</w:t>
      </w:r>
      <w:r w:rsidR="003053EC">
        <w:rPr>
          <w:rFonts w:ascii="Arial" w:hAnsi="Arial" w:cs="Arial"/>
          <w:sz w:val="22"/>
          <w:szCs w:val="22"/>
        </w:rPr>
        <w:t>.</w:t>
      </w:r>
      <w:r w:rsidR="00F53F01" w:rsidRPr="00627CDF">
        <w:rPr>
          <w:rFonts w:ascii="Arial" w:hAnsi="Arial" w:cs="Arial"/>
          <w:sz w:val="22"/>
          <w:szCs w:val="22"/>
        </w:rPr>
        <w:t>broj</w:t>
      </w:r>
      <w:proofErr w:type="spellEnd"/>
      <w:r w:rsidR="00F53F01" w:rsidRPr="00627CDF">
        <w:rPr>
          <w:rFonts w:ascii="Arial" w:hAnsi="Arial" w:cs="Arial"/>
          <w:sz w:val="22"/>
          <w:szCs w:val="22"/>
        </w:rPr>
        <w:t>: 2103/1-08-11-05,</w:t>
      </w:r>
      <w:r w:rsidR="003053EC">
        <w:rPr>
          <w:rFonts w:ascii="Arial" w:hAnsi="Arial" w:cs="Arial"/>
          <w:sz w:val="22"/>
          <w:szCs w:val="22"/>
        </w:rPr>
        <w:t xml:space="preserve"> </w:t>
      </w:r>
      <w:proofErr w:type="spellStart"/>
      <w:r w:rsidR="00F53F01" w:rsidRPr="00627CDF">
        <w:rPr>
          <w:rFonts w:ascii="Arial" w:hAnsi="Arial" w:cs="Arial"/>
          <w:sz w:val="22"/>
          <w:szCs w:val="22"/>
        </w:rPr>
        <w:t>Ur.broj</w:t>
      </w:r>
      <w:proofErr w:type="spellEnd"/>
      <w:r w:rsidR="00F53F01" w:rsidRPr="00627CDF">
        <w:rPr>
          <w:rFonts w:ascii="Arial" w:hAnsi="Arial" w:cs="Arial"/>
          <w:sz w:val="22"/>
          <w:szCs w:val="22"/>
        </w:rPr>
        <w:t>: 2103/1-08-14-09</w:t>
      </w:r>
      <w:r w:rsidR="00C05E0A">
        <w:rPr>
          <w:rFonts w:ascii="Arial" w:hAnsi="Arial" w:cs="Arial"/>
          <w:sz w:val="22"/>
          <w:szCs w:val="22"/>
        </w:rPr>
        <w:t>,</w:t>
      </w:r>
      <w:r w:rsidR="00F53F01" w:rsidRPr="00627CDF">
        <w:rPr>
          <w:rFonts w:ascii="Arial" w:hAnsi="Arial" w:cs="Arial"/>
          <w:sz w:val="22"/>
          <w:szCs w:val="22"/>
        </w:rPr>
        <w:t xml:space="preserve"> </w:t>
      </w:r>
      <w:proofErr w:type="spellStart"/>
      <w:r w:rsidR="00F53F01" w:rsidRPr="00627CDF">
        <w:rPr>
          <w:rFonts w:ascii="Arial" w:hAnsi="Arial" w:cs="Arial"/>
          <w:sz w:val="22"/>
          <w:szCs w:val="22"/>
        </w:rPr>
        <w:t>Ur.broj</w:t>
      </w:r>
      <w:proofErr w:type="spellEnd"/>
      <w:r w:rsidR="00F53F01" w:rsidRPr="00627CDF">
        <w:rPr>
          <w:rFonts w:ascii="Arial" w:hAnsi="Arial" w:cs="Arial"/>
          <w:sz w:val="22"/>
          <w:szCs w:val="22"/>
        </w:rPr>
        <w:t xml:space="preserve">: 2103/1-08-14-10-pročišćeni tekst, Klasa: 011-01/22-01/01, </w:t>
      </w:r>
      <w:proofErr w:type="spellStart"/>
      <w:r w:rsidR="00F53F01" w:rsidRPr="00627CDF">
        <w:rPr>
          <w:rFonts w:ascii="Arial" w:hAnsi="Arial" w:cs="Arial"/>
          <w:sz w:val="22"/>
          <w:szCs w:val="22"/>
        </w:rPr>
        <w:t>Ur.broj</w:t>
      </w:r>
      <w:proofErr w:type="spellEnd"/>
      <w:r w:rsidR="00F53F01" w:rsidRPr="00627CDF">
        <w:rPr>
          <w:rFonts w:ascii="Arial" w:hAnsi="Arial" w:cs="Arial"/>
          <w:sz w:val="22"/>
          <w:szCs w:val="22"/>
        </w:rPr>
        <w:t xml:space="preserve">: 2103/1-08-22-04 i </w:t>
      </w:r>
      <w:proofErr w:type="spellStart"/>
      <w:r w:rsidR="00F53F01" w:rsidRPr="00627CDF">
        <w:rPr>
          <w:rFonts w:ascii="Arial" w:hAnsi="Arial" w:cs="Arial"/>
          <w:sz w:val="22"/>
          <w:szCs w:val="22"/>
        </w:rPr>
        <w:t>Ur.broj</w:t>
      </w:r>
      <w:proofErr w:type="spellEnd"/>
      <w:r w:rsidR="00F53F01" w:rsidRPr="00627CDF">
        <w:rPr>
          <w:rFonts w:ascii="Arial" w:hAnsi="Arial" w:cs="Arial"/>
          <w:sz w:val="22"/>
          <w:szCs w:val="22"/>
        </w:rPr>
        <w:t>: 2103/1-08-22-05-pročišćeni tekst)</w:t>
      </w:r>
      <w:r w:rsidR="000853EB">
        <w:rPr>
          <w:rFonts w:ascii="Arial" w:hAnsi="Arial" w:cs="Arial"/>
          <w:sz w:val="22"/>
          <w:szCs w:val="22"/>
        </w:rPr>
        <w:t>.</w:t>
      </w:r>
    </w:p>
    <w:p w14:paraId="0BB1F324" w14:textId="77777777" w:rsidR="00EE713A" w:rsidRPr="00E7083A" w:rsidRDefault="00EE713A" w:rsidP="00EE713A">
      <w:pPr>
        <w:rPr>
          <w:rFonts w:ascii="Arial" w:hAnsi="Arial" w:cs="Arial"/>
          <w:sz w:val="22"/>
          <w:szCs w:val="22"/>
        </w:rPr>
      </w:pPr>
    </w:p>
    <w:p w14:paraId="44C95A4F" w14:textId="5FFB6BE4" w:rsidR="00EE713A" w:rsidRPr="001D7025" w:rsidRDefault="00EE713A" w:rsidP="00EE713A">
      <w:pPr>
        <w:ind w:firstLine="720"/>
        <w:jc w:val="both"/>
        <w:rPr>
          <w:rFonts w:ascii="Arial" w:hAnsi="Arial" w:cs="Arial"/>
          <w:sz w:val="22"/>
          <w:szCs w:val="22"/>
        </w:rPr>
      </w:pPr>
      <w:r w:rsidRPr="00D44BA3">
        <w:rPr>
          <w:rFonts w:ascii="Arial" w:hAnsi="Arial" w:cs="Arial"/>
          <w:sz w:val="22"/>
          <w:szCs w:val="22"/>
        </w:rPr>
        <w:t xml:space="preserve">Izmjene i dopune </w:t>
      </w:r>
      <w:r w:rsidR="00D44BA3">
        <w:rPr>
          <w:rFonts w:ascii="Arial" w:hAnsi="Arial" w:cs="Arial"/>
          <w:sz w:val="22"/>
          <w:szCs w:val="22"/>
        </w:rPr>
        <w:t>F</w:t>
      </w:r>
      <w:r w:rsidRPr="00D44BA3">
        <w:rPr>
          <w:rFonts w:ascii="Arial" w:hAnsi="Arial" w:cs="Arial"/>
          <w:sz w:val="22"/>
          <w:szCs w:val="22"/>
        </w:rPr>
        <w:t xml:space="preserve">inancijskog plana Zavoda za prostorno uređenje Bjelovarsko-bilogorske županije za </w:t>
      </w:r>
      <w:r w:rsidR="00624A28">
        <w:rPr>
          <w:rFonts w:ascii="Arial" w:hAnsi="Arial" w:cs="Arial"/>
          <w:sz w:val="22"/>
          <w:szCs w:val="22"/>
        </w:rPr>
        <w:t>2026</w:t>
      </w:r>
      <w:r w:rsidR="000C0527">
        <w:rPr>
          <w:rFonts w:ascii="Arial" w:hAnsi="Arial" w:cs="Arial"/>
          <w:sz w:val="22"/>
          <w:szCs w:val="22"/>
        </w:rPr>
        <w:t>.</w:t>
      </w:r>
      <w:r w:rsidRPr="00D44BA3">
        <w:rPr>
          <w:rFonts w:ascii="Arial" w:hAnsi="Arial" w:cs="Arial"/>
          <w:sz w:val="22"/>
          <w:szCs w:val="22"/>
        </w:rPr>
        <w:t xml:space="preserve"> godinu (u daljnjem tekstu „Financijski plan“) izrađen je u skladu s odredbama Zakona o proračunu („Narodne novine“ broj 144/21), Pravilnika o proračunskim klasifikacijama („Narodne novine“ broj </w:t>
      </w:r>
      <w:r w:rsidR="007B6461">
        <w:rPr>
          <w:rFonts w:ascii="Arial" w:hAnsi="Arial" w:cs="Arial"/>
          <w:sz w:val="22"/>
          <w:szCs w:val="22"/>
        </w:rPr>
        <w:t>4/24</w:t>
      </w:r>
      <w:r w:rsidRPr="00D44BA3">
        <w:rPr>
          <w:rFonts w:ascii="Arial" w:hAnsi="Arial" w:cs="Arial"/>
          <w:sz w:val="22"/>
          <w:szCs w:val="22"/>
        </w:rPr>
        <w:t xml:space="preserve">) i Pravilnika o proračunskom računovodstvu i </w:t>
      </w:r>
      <w:r w:rsidR="00087324">
        <w:rPr>
          <w:rFonts w:ascii="Arial" w:hAnsi="Arial" w:cs="Arial"/>
          <w:sz w:val="22"/>
          <w:szCs w:val="22"/>
        </w:rPr>
        <w:t>R</w:t>
      </w:r>
      <w:r w:rsidRPr="00D44BA3">
        <w:rPr>
          <w:rFonts w:ascii="Arial" w:hAnsi="Arial" w:cs="Arial"/>
          <w:sz w:val="22"/>
          <w:szCs w:val="22"/>
        </w:rPr>
        <w:t>ačunskom planu („Narodne novine“ broj 1</w:t>
      </w:r>
      <w:r w:rsidR="00087324">
        <w:rPr>
          <w:rFonts w:ascii="Arial" w:hAnsi="Arial" w:cs="Arial"/>
          <w:sz w:val="22"/>
          <w:szCs w:val="22"/>
        </w:rPr>
        <w:t>58</w:t>
      </w:r>
      <w:r w:rsidRPr="00D44BA3">
        <w:rPr>
          <w:rFonts w:ascii="Arial" w:hAnsi="Arial" w:cs="Arial"/>
          <w:sz w:val="22"/>
          <w:szCs w:val="22"/>
        </w:rPr>
        <w:t>/2</w:t>
      </w:r>
      <w:r w:rsidR="00087324">
        <w:rPr>
          <w:rFonts w:ascii="Arial" w:hAnsi="Arial" w:cs="Arial"/>
          <w:sz w:val="22"/>
          <w:szCs w:val="22"/>
        </w:rPr>
        <w:t>3</w:t>
      </w:r>
      <w:r w:rsidRPr="00D44BA3">
        <w:rPr>
          <w:rFonts w:ascii="Arial" w:hAnsi="Arial" w:cs="Arial"/>
          <w:sz w:val="22"/>
          <w:szCs w:val="22"/>
        </w:rPr>
        <w:t>) i</w:t>
      </w:r>
      <w:r w:rsidR="00045A25" w:rsidRPr="00D44BA3">
        <w:rPr>
          <w:rFonts w:ascii="Arial" w:hAnsi="Arial" w:cs="Arial"/>
          <w:sz w:val="22"/>
          <w:szCs w:val="22"/>
        </w:rPr>
        <w:t xml:space="preserve"> </w:t>
      </w:r>
      <w:r w:rsidR="00545C19" w:rsidRPr="00545C19">
        <w:rPr>
          <w:rFonts w:ascii="Arial" w:hAnsi="Arial" w:cs="Arial"/>
          <w:color w:val="000000" w:themeColor="text1"/>
          <w:sz w:val="22"/>
          <w:szCs w:val="22"/>
        </w:rPr>
        <w:t>Pravilnika o načinu korištenja nenamjenskih donacija i vlastitih sredstava</w:t>
      </w:r>
      <w:r w:rsidR="00835C57" w:rsidRPr="00545C19">
        <w:rPr>
          <w:rFonts w:ascii="Arial" w:hAnsi="Arial" w:cs="Arial"/>
          <w:color w:val="000000" w:themeColor="text1"/>
          <w:sz w:val="22"/>
          <w:szCs w:val="22"/>
        </w:rPr>
        <w:t xml:space="preserve"> Zavoda za prostorno uređenje Bjelovarsko-bilogorske županije,</w:t>
      </w:r>
      <w:r w:rsidRPr="00545C19">
        <w:rPr>
          <w:rFonts w:ascii="Arial" w:hAnsi="Arial" w:cs="Arial"/>
          <w:color w:val="000000" w:themeColor="text1"/>
          <w:sz w:val="22"/>
          <w:szCs w:val="22"/>
        </w:rPr>
        <w:t xml:space="preserve"> </w:t>
      </w:r>
      <w:r w:rsidR="00F90569" w:rsidRPr="00545C19">
        <w:rPr>
          <w:rFonts w:ascii="Arial" w:hAnsi="Arial" w:cs="Arial"/>
          <w:color w:val="000000" w:themeColor="text1"/>
          <w:sz w:val="22"/>
          <w:szCs w:val="22"/>
        </w:rPr>
        <w:t>u</w:t>
      </w:r>
      <w:r w:rsidRPr="00545C19">
        <w:rPr>
          <w:rFonts w:ascii="Arial" w:hAnsi="Arial" w:cs="Arial"/>
          <w:color w:val="000000" w:themeColor="text1"/>
          <w:sz w:val="22"/>
          <w:szCs w:val="22"/>
        </w:rPr>
        <w:t>putama za izradu</w:t>
      </w:r>
      <w:r w:rsidR="001D7025" w:rsidRPr="00545C19">
        <w:rPr>
          <w:rFonts w:ascii="Arial" w:hAnsi="Arial" w:cs="Arial"/>
          <w:color w:val="000000" w:themeColor="text1"/>
          <w:sz w:val="22"/>
          <w:szCs w:val="22"/>
        </w:rPr>
        <w:t xml:space="preserve"> izmjena i </w:t>
      </w:r>
      <w:r w:rsidR="001D7025" w:rsidRPr="008B73D0">
        <w:rPr>
          <w:rFonts w:ascii="Arial" w:hAnsi="Arial" w:cs="Arial"/>
          <w:sz w:val="22"/>
          <w:szCs w:val="22"/>
        </w:rPr>
        <w:t xml:space="preserve">dopuna </w:t>
      </w:r>
      <w:r w:rsidRPr="008B73D0">
        <w:rPr>
          <w:rFonts w:ascii="Arial" w:hAnsi="Arial" w:cs="Arial"/>
          <w:sz w:val="22"/>
          <w:szCs w:val="22"/>
        </w:rPr>
        <w:t xml:space="preserve">Proračuna Bjelovarsko-bilogorske županije za </w:t>
      </w:r>
      <w:r w:rsidR="00624A28">
        <w:rPr>
          <w:rFonts w:ascii="Arial" w:hAnsi="Arial" w:cs="Arial"/>
          <w:sz w:val="22"/>
          <w:szCs w:val="22"/>
        </w:rPr>
        <w:t>2026</w:t>
      </w:r>
      <w:r w:rsidR="000C0527">
        <w:rPr>
          <w:rFonts w:ascii="Arial" w:hAnsi="Arial" w:cs="Arial"/>
          <w:sz w:val="22"/>
          <w:szCs w:val="22"/>
        </w:rPr>
        <w:t>.</w:t>
      </w:r>
      <w:r w:rsidRPr="008B73D0">
        <w:rPr>
          <w:rFonts w:ascii="Arial" w:hAnsi="Arial" w:cs="Arial"/>
          <w:sz w:val="22"/>
          <w:szCs w:val="22"/>
        </w:rPr>
        <w:t xml:space="preserve"> godin</w:t>
      </w:r>
      <w:r w:rsidR="001D7025" w:rsidRPr="008B73D0">
        <w:rPr>
          <w:rFonts w:ascii="Arial" w:hAnsi="Arial" w:cs="Arial"/>
          <w:sz w:val="22"/>
          <w:szCs w:val="22"/>
        </w:rPr>
        <w:t>u</w:t>
      </w:r>
      <w:r w:rsidRPr="0093547F">
        <w:rPr>
          <w:rFonts w:ascii="Arial" w:hAnsi="Arial" w:cs="Arial"/>
          <w:color w:val="BFBFBF"/>
          <w:sz w:val="22"/>
          <w:szCs w:val="22"/>
        </w:rPr>
        <w:t>,</w:t>
      </w:r>
      <w:r w:rsidRPr="004251D5">
        <w:rPr>
          <w:rFonts w:ascii="Arial" w:hAnsi="Arial" w:cs="Arial"/>
          <w:color w:val="FF0000"/>
          <w:sz w:val="22"/>
          <w:szCs w:val="22"/>
        </w:rPr>
        <w:t xml:space="preserve"> </w:t>
      </w:r>
      <w:r w:rsidRPr="001D7025">
        <w:rPr>
          <w:rFonts w:ascii="Arial" w:hAnsi="Arial" w:cs="Arial"/>
          <w:sz w:val="22"/>
          <w:szCs w:val="22"/>
        </w:rPr>
        <w:t xml:space="preserve">a temeljem Godišnjeg programa rada Zavoda za prostorno uređenje Bjelovarsko-bilogorske županije za </w:t>
      </w:r>
      <w:r w:rsidR="00624A28">
        <w:rPr>
          <w:rFonts w:ascii="Arial" w:hAnsi="Arial" w:cs="Arial"/>
          <w:sz w:val="22"/>
          <w:szCs w:val="22"/>
        </w:rPr>
        <w:t>2026</w:t>
      </w:r>
      <w:r w:rsidR="000C0527">
        <w:rPr>
          <w:rFonts w:ascii="Arial" w:hAnsi="Arial" w:cs="Arial"/>
          <w:sz w:val="22"/>
          <w:szCs w:val="22"/>
        </w:rPr>
        <w:t>.</w:t>
      </w:r>
      <w:r w:rsidRPr="001D7025">
        <w:rPr>
          <w:rFonts w:ascii="Arial" w:hAnsi="Arial" w:cs="Arial"/>
          <w:sz w:val="22"/>
          <w:szCs w:val="22"/>
        </w:rPr>
        <w:t xml:space="preserve"> godinu.</w:t>
      </w:r>
    </w:p>
    <w:p w14:paraId="7B9A654F" w14:textId="77777777" w:rsidR="00EE713A" w:rsidRPr="001D7025" w:rsidRDefault="00EE713A" w:rsidP="00EE713A">
      <w:pPr>
        <w:jc w:val="both"/>
        <w:rPr>
          <w:rFonts w:ascii="Arial" w:hAnsi="Arial" w:cs="Arial"/>
          <w:sz w:val="22"/>
          <w:szCs w:val="22"/>
        </w:rPr>
      </w:pPr>
    </w:p>
    <w:p w14:paraId="6D2D7504" w14:textId="77777777" w:rsidR="00EE713A" w:rsidRPr="00EE713A" w:rsidRDefault="00EE713A" w:rsidP="00EE713A">
      <w:pPr>
        <w:rPr>
          <w:rFonts w:ascii="Arial" w:hAnsi="Arial" w:cs="Arial"/>
          <w:sz w:val="22"/>
          <w:szCs w:val="22"/>
        </w:rPr>
      </w:pPr>
    </w:p>
    <w:p w14:paraId="03EF1B42" w14:textId="77777777" w:rsidR="00EE713A" w:rsidRPr="00EE713A" w:rsidRDefault="00EE713A" w:rsidP="00EE713A">
      <w:pPr>
        <w:ind w:firstLine="708"/>
        <w:jc w:val="both"/>
        <w:rPr>
          <w:rFonts w:ascii="Arial" w:hAnsi="Arial" w:cs="Arial"/>
          <w:b/>
          <w:sz w:val="22"/>
          <w:szCs w:val="22"/>
        </w:rPr>
      </w:pPr>
      <w:r w:rsidRPr="00EE713A">
        <w:rPr>
          <w:rFonts w:ascii="Arial" w:hAnsi="Arial" w:cs="Arial"/>
          <w:b/>
          <w:sz w:val="22"/>
          <w:szCs w:val="22"/>
        </w:rPr>
        <w:t xml:space="preserve">DJELOKRUG RADA </w:t>
      </w:r>
    </w:p>
    <w:p w14:paraId="06F56FBF" w14:textId="77777777" w:rsidR="00EE713A" w:rsidRPr="00EE713A" w:rsidRDefault="00EE713A" w:rsidP="00EE713A">
      <w:pPr>
        <w:jc w:val="both"/>
        <w:rPr>
          <w:rFonts w:ascii="Arial" w:hAnsi="Arial" w:cs="Arial"/>
          <w:bCs/>
          <w:sz w:val="22"/>
          <w:szCs w:val="22"/>
        </w:rPr>
      </w:pPr>
    </w:p>
    <w:p w14:paraId="10CCB1C7" w14:textId="77777777" w:rsidR="00EE713A" w:rsidRPr="00EE713A" w:rsidRDefault="00EE713A" w:rsidP="00EE713A">
      <w:pPr>
        <w:ind w:firstLine="708"/>
        <w:jc w:val="both"/>
        <w:rPr>
          <w:rFonts w:ascii="Arial" w:hAnsi="Arial" w:cs="Arial"/>
          <w:bCs/>
          <w:sz w:val="22"/>
          <w:szCs w:val="22"/>
        </w:rPr>
      </w:pPr>
      <w:r w:rsidRPr="00EE713A">
        <w:rPr>
          <w:rFonts w:ascii="Arial" w:hAnsi="Arial" w:cs="Arial"/>
          <w:bCs/>
          <w:sz w:val="22"/>
          <w:szCs w:val="22"/>
        </w:rPr>
        <w:t>Zavod za prostorno uređenje</w:t>
      </w:r>
      <w:r w:rsidRPr="00EE713A">
        <w:rPr>
          <w:rFonts w:ascii="Arial" w:hAnsi="Arial" w:cs="Arial"/>
          <w:sz w:val="22"/>
          <w:szCs w:val="22"/>
        </w:rPr>
        <w:t xml:space="preserve"> Bjelovarsko-bilogorske županije (u daljnjem tekstu „Zavod“) kao javna ustanova osnovan je temeljem odredbi Zakona o prostornom uređenju i gradnji</w:t>
      </w:r>
      <w:r w:rsidRPr="00EE713A">
        <w:rPr>
          <w:rFonts w:ascii="Arial" w:hAnsi="Arial" w:cs="Arial"/>
          <w:bCs/>
          <w:sz w:val="22"/>
          <w:szCs w:val="22"/>
        </w:rPr>
        <w:t xml:space="preserve"> (</w:t>
      </w:r>
      <w:r w:rsidRPr="00EE713A">
        <w:rPr>
          <w:rFonts w:ascii="Arial" w:hAnsi="Arial" w:cs="Arial"/>
          <w:sz w:val="22"/>
          <w:szCs w:val="22"/>
        </w:rPr>
        <w:t>“</w:t>
      </w:r>
      <w:r w:rsidRPr="00EE713A">
        <w:rPr>
          <w:rFonts w:ascii="Arial" w:hAnsi="Arial" w:cs="Arial"/>
          <w:bCs/>
          <w:sz w:val="22"/>
          <w:szCs w:val="22"/>
        </w:rPr>
        <w:t>Narodne novine</w:t>
      </w:r>
      <w:r w:rsidRPr="00EE713A">
        <w:rPr>
          <w:rFonts w:ascii="Arial" w:hAnsi="Arial" w:cs="Arial"/>
          <w:sz w:val="22"/>
          <w:szCs w:val="22"/>
        </w:rPr>
        <w:t>“</w:t>
      </w:r>
      <w:r w:rsidRPr="00EE713A">
        <w:rPr>
          <w:rFonts w:ascii="Arial" w:hAnsi="Arial" w:cs="Arial"/>
          <w:bCs/>
          <w:sz w:val="22"/>
          <w:szCs w:val="22"/>
        </w:rPr>
        <w:t xml:space="preserve">, broj 76/07), Odlukom Županijske skupštine Bjelovarsko-bilogorske županije </w:t>
      </w:r>
      <w:r w:rsidRPr="00EE713A">
        <w:rPr>
          <w:rFonts w:ascii="Arial" w:hAnsi="Arial" w:cs="Arial"/>
          <w:sz w:val="22"/>
          <w:szCs w:val="22"/>
        </w:rPr>
        <w:t>(„Županijski glasnik“ broj 5/08, 2/14, 5/14 i 1/16 - pročišćeni tekst)</w:t>
      </w:r>
      <w:r w:rsidRPr="00EE713A">
        <w:rPr>
          <w:rFonts w:ascii="Arial" w:hAnsi="Arial" w:cs="Arial"/>
          <w:bCs/>
          <w:sz w:val="22"/>
          <w:szCs w:val="22"/>
        </w:rPr>
        <w:t>. Slijednik je Zavoda za prostorno uređenje i zaštitu okoliša, koji je bio ustrojen kao upravno tijelo Bjelovarsko-bilogorske županije.</w:t>
      </w:r>
    </w:p>
    <w:p w14:paraId="17CCEC66" w14:textId="77777777" w:rsidR="00EE713A" w:rsidRPr="00EE713A" w:rsidRDefault="00EE713A" w:rsidP="00EE713A">
      <w:pPr>
        <w:jc w:val="both"/>
        <w:rPr>
          <w:rFonts w:ascii="Arial" w:hAnsi="Arial" w:cs="Arial"/>
          <w:sz w:val="22"/>
          <w:szCs w:val="22"/>
        </w:rPr>
      </w:pPr>
    </w:p>
    <w:p w14:paraId="2B95B503" w14:textId="32752425" w:rsidR="00EE713A" w:rsidRPr="00EE713A" w:rsidRDefault="00EE713A" w:rsidP="00EE713A">
      <w:pPr>
        <w:ind w:firstLine="708"/>
        <w:jc w:val="both"/>
        <w:rPr>
          <w:rFonts w:ascii="Arial" w:hAnsi="Arial" w:cs="Arial"/>
          <w:sz w:val="22"/>
          <w:szCs w:val="22"/>
        </w:rPr>
      </w:pPr>
      <w:r w:rsidRPr="00EE713A">
        <w:rPr>
          <w:rFonts w:ascii="Arial" w:hAnsi="Arial" w:cs="Arial"/>
          <w:bCs/>
          <w:sz w:val="22"/>
          <w:szCs w:val="22"/>
        </w:rPr>
        <w:t xml:space="preserve">Djelatnosti Zavoda utvrđene su </w:t>
      </w:r>
      <w:r w:rsidRPr="005248C1">
        <w:rPr>
          <w:rFonts w:ascii="Arial" w:hAnsi="Arial" w:cs="Arial"/>
          <w:bCs/>
          <w:sz w:val="22"/>
          <w:szCs w:val="22"/>
        </w:rPr>
        <w:t>člankom 27</w:t>
      </w:r>
      <w:r w:rsidR="00F63C60">
        <w:rPr>
          <w:rFonts w:ascii="Arial" w:hAnsi="Arial" w:cs="Arial"/>
          <w:bCs/>
          <w:sz w:val="22"/>
          <w:szCs w:val="22"/>
        </w:rPr>
        <w:t>.</w:t>
      </w:r>
      <w:r w:rsidR="00F0641D">
        <w:rPr>
          <w:rFonts w:ascii="Arial" w:hAnsi="Arial" w:cs="Arial"/>
          <w:bCs/>
          <w:sz w:val="22"/>
          <w:szCs w:val="22"/>
        </w:rPr>
        <w:t xml:space="preserve"> </w:t>
      </w:r>
      <w:r w:rsidRPr="00EE713A">
        <w:rPr>
          <w:rFonts w:ascii="Arial" w:hAnsi="Arial" w:cs="Arial"/>
          <w:sz w:val="22"/>
          <w:szCs w:val="22"/>
        </w:rPr>
        <w:t xml:space="preserve">Zakona o prostornom uređenju </w:t>
      </w:r>
      <w:r w:rsidRPr="00EE713A">
        <w:rPr>
          <w:rFonts w:ascii="Arial" w:hAnsi="Arial" w:cs="Arial"/>
          <w:bCs/>
          <w:sz w:val="22"/>
          <w:szCs w:val="22"/>
        </w:rPr>
        <w:t>(</w:t>
      </w:r>
      <w:r w:rsidRPr="00EE713A">
        <w:rPr>
          <w:rFonts w:ascii="Arial" w:hAnsi="Arial" w:cs="Arial"/>
          <w:sz w:val="22"/>
          <w:szCs w:val="22"/>
        </w:rPr>
        <w:t>“</w:t>
      </w:r>
      <w:r w:rsidRPr="00EE713A">
        <w:rPr>
          <w:rFonts w:ascii="Arial" w:hAnsi="Arial" w:cs="Arial"/>
          <w:bCs/>
          <w:sz w:val="22"/>
          <w:szCs w:val="22"/>
        </w:rPr>
        <w:t>Narodne novine</w:t>
      </w:r>
      <w:r w:rsidRPr="00EE713A">
        <w:rPr>
          <w:rFonts w:ascii="Arial" w:hAnsi="Arial" w:cs="Arial"/>
          <w:sz w:val="22"/>
          <w:szCs w:val="22"/>
        </w:rPr>
        <w:t>“</w:t>
      </w:r>
      <w:r w:rsidRPr="00EE713A">
        <w:rPr>
          <w:rFonts w:ascii="Arial" w:hAnsi="Arial" w:cs="Arial"/>
          <w:bCs/>
          <w:sz w:val="22"/>
          <w:szCs w:val="22"/>
        </w:rPr>
        <w:t xml:space="preserve"> broj 15</w:t>
      </w:r>
      <w:r w:rsidR="00126D3E">
        <w:rPr>
          <w:rFonts w:ascii="Arial" w:hAnsi="Arial" w:cs="Arial"/>
          <w:bCs/>
          <w:sz w:val="22"/>
          <w:szCs w:val="22"/>
        </w:rPr>
        <w:t>5/25</w:t>
      </w:r>
      <w:r w:rsidR="007C6E61">
        <w:rPr>
          <w:rFonts w:ascii="Arial" w:hAnsi="Arial" w:cs="Arial"/>
          <w:bCs/>
          <w:sz w:val="22"/>
          <w:szCs w:val="22"/>
        </w:rPr>
        <w:t xml:space="preserve"> </w:t>
      </w:r>
      <w:r w:rsidRPr="00EE713A">
        <w:rPr>
          <w:rFonts w:ascii="Arial" w:hAnsi="Arial" w:cs="Arial"/>
          <w:sz w:val="22"/>
          <w:szCs w:val="22"/>
        </w:rPr>
        <w:t>-</w:t>
      </w:r>
      <w:r w:rsidRPr="00EE713A">
        <w:rPr>
          <w:rFonts w:ascii="Arial" w:hAnsi="Arial" w:cs="Arial"/>
          <w:bCs/>
          <w:sz w:val="22"/>
          <w:szCs w:val="22"/>
        </w:rPr>
        <w:t xml:space="preserve"> u daljnjem tekstu “Zakona”)</w:t>
      </w:r>
      <w:r w:rsidRPr="00EE713A">
        <w:rPr>
          <w:rFonts w:ascii="Arial" w:hAnsi="Arial" w:cs="Arial"/>
          <w:sz w:val="22"/>
          <w:szCs w:val="22"/>
        </w:rPr>
        <w:t>:</w:t>
      </w:r>
    </w:p>
    <w:p w14:paraId="294DF128" w14:textId="77777777" w:rsidR="00EE713A" w:rsidRPr="00EE713A" w:rsidRDefault="00EE713A" w:rsidP="00EE713A">
      <w:pPr>
        <w:jc w:val="center"/>
        <w:rPr>
          <w:rFonts w:ascii="Arial" w:hAnsi="Arial" w:cs="Arial"/>
          <w:sz w:val="22"/>
          <w:szCs w:val="22"/>
        </w:rPr>
      </w:pPr>
    </w:p>
    <w:p w14:paraId="2E2966CC" w14:textId="0B7BBA06" w:rsid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 xml:space="preserve">izrada odnosno koordinacija izrade </w:t>
      </w:r>
      <w:r w:rsidR="00F63C60">
        <w:rPr>
          <w:rFonts w:ascii="Arial" w:hAnsi="Arial" w:cs="Arial"/>
          <w:sz w:val="22"/>
          <w:szCs w:val="22"/>
        </w:rPr>
        <w:t>i praćenje provedbe prostornih planova područne (regionalne) razine</w:t>
      </w:r>
      <w:r w:rsidRPr="00EE713A">
        <w:rPr>
          <w:rFonts w:ascii="Arial" w:hAnsi="Arial" w:cs="Arial"/>
          <w:sz w:val="22"/>
          <w:szCs w:val="22"/>
        </w:rPr>
        <w:t>,</w:t>
      </w:r>
    </w:p>
    <w:p w14:paraId="3F4906C0" w14:textId="7335576A" w:rsidR="00F63C60" w:rsidRDefault="00F63C60" w:rsidP="00EE713A">
      <w:pPr>
        <w:ind w:left="720" w:hanging="180"/>
        <w:rPr>
          <w:rFonts w:ascii="Arial" w:hAnsi="Arial" w:cs="Arial"/>
          <w:sz w:val="22"/>
          <w:szCs w:val="22"/>
        </w:rPr>
      </w:pPr>
      <w:r>
        <w:rPr>
          <w:rFonts w:ascii="Arial" w:hAnsi="Arial" w:cs="Arial"/>
          <w:sz w:val="22"/>
          <w:szCs w:val="22"/>
        </w:rPr>
        <w:t>-</w:t>
      </w:r>
      <w:r>
        <w:rPr>
          <w:rFonts w:ascii="Arial" w:hAnsi="Arial" w:cs="Arial"/>
          <w:sz w:val="22"/>
          <w:szCs w:val="22"/>
        </w:rPr>
        <w:tab/>
        <w:t>sudjelovanje u izradi Državnog plana prostornog razvoja za područje županije,</w:t>
      </w:r>
    </w:p>
    <w:p w14:paraId="606777B7" w14:textId="430B82C3" w:rsidR="00F63C60" w:rsidRPr="00EE713A" w:rsidRDefault="00F63C60" w:rsidP="00EE713A">
      <w:pPr>
        <w:ind w:left="720" w:hanging="180"/>
        <w:rPr>
          <w:rFonts w:ascii="Arial" w:hAnsi="Arial" w:cs="Arial"/>
          <w:sz w:val="22"/>
          <w:szCs w:val="22"/>
        </w:rPr>
      </w:pPr>
      <w:r>
        <w:rPr>
          <w:rFonts w:ascii="Arial" w:hAnsi="Arial" w:cs="Arial"/>
          <w:sz w:val="22"/>
          <w:szCs w:val="22"/>
        </w:rPr>
        <w:t>-</w:t>
      </w:r>
      <w:r>
        <w:rPr>
          <w:rFonts w:ascii="Arial" w:hAnsi="Arial" w:cs="Arial"/>
          <w:sz w:val="22"/>
          <w:szCs w:val="22"/>
        </w:rPr>
        <w:tab/>
        <w:t>izradu prostornog plana uređenja grada i općine i generalnog urbanističkog plana na svom području ako isti ne izrađuje zavod za prostorno uređenje grada ili druga ovlaštena osoba za izradu prostornih planova,</w:t>
      </w:r>
    </w:p>
    <w:p w14:paraId="05595CBB" w14:textId="6E94874C" w:rsidR="00EE713A" w:rsidRP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 xml:space="preserve">izrada </w:t>
      </w:r>
      <w:r w:rsidR="00F63C60">
        <w:rPr>
          <w:rFonts w:ascii="Arial" w:hAnsi="Arial" w:cs="Arial"/>
          <w:sz w:val="22"/>
          <w:szCs w:val="22"/>
        </w:rPr>
        <w:t>i</w:t>
      </w:r>
      <w:r w:rsidRPr="00EE713A">
        <w:rPr>
          <w:rFonts w:ascii="Arial" w:hAnsi="Arial" w:cs="Arial"/>
          <w:sz w:val="22"/>
          <w:szCs w:val="22"/>
        </w:rPr>
        <w:t xml:space="preserve">zvješća o stanju </w:t>
      </w:r>
      <w:r w:rsidR="00F63C60">
        <w:rPr>
          <w:rFonts w:ascii="Arial" w:hAnsi="Arial" w:cs="Arial"/>
          <w:sz w:val="22"/>
          <w:szCs w:val="22"/>
        </w:rPr>
        <w:t>na svom području</w:t>
      </w:r>
      <w:r w:rsidRPr="00EE713A">
        <w:rPr>
          <w:rFonts w:ascii="Arial" w:hAnsi="Arial" w:cs="Arial"/>
          <w:sz w:val="22"/>
          <w:szCs w:val="22"/>
        </w:rPr>
        <w:t>,</w:t>
      </w:r>
    </w:p>
    <w:p w14:paraId="50472363" w14:textId="6D0DD97E" w:rsidR="00EE713A" w:rsidRP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vođenje informacijskog sustava prostornog u</w:t>
      </w:r>
      <w:r w:rsidR="006319BE">
        <w:rPr>
          <w:rFonts w:ascii="Arial" w:hAnsi="Arial" w:cs="Arial"/>
          <w:sz w:val="22"/>
          <w:szCs w:val="22"/>
        </w:rPr>
        <w:t>ređenja na svom području</w:t>
      </w:r>
      <w:r w:rsidRPr="00EE713A">
        <w:rPr>
          <w:rFonts w:ascii="Arial" w:hAnsi="Arial" w:cs="Arial"/>
          <w:sz w:val="22"/>
          <w:szCs w:val="22"/>
        </w:rPr>
        <w:t xml:space="preserve"> i upravljanje njime u okviru </w:t>
      </w:r>
      <w:r w:rsidR="006319BE">
        <w:rPr>
          <w:rFonts w:ascii="Arial" w:hAnsi="Arial" w:cs="Arial"/>
          <w:sz w:val="22"/>
          <w:szCs w:val="22"/>
        </w:rPr>
        <w:t xml:space="preserve">njegovih </w:t>
      </w:r>
      <w:r w:rsidRPr="00EE713A">
        <w:rPr>
          <w:rFonts w:ascii="Arial" w:hAnsi="Arial" w:cs="Arial"/>
          <w:sz w:val="22"/>
          <w:szCs w:val="22"/>
        </w:rPr>
        <w:t>ovlasti,</w:t>
      </w:r>
    </w:p>
    <w:p w14:paraId="5425624F" w14:textId="459EF45B" w:rsidR="00EE713A" w:rsidRPr="00EE713A" w:rsidRDefault="00EE713A" w:rsidP="00EE713A">
      <w:pPr>
        <w:ind w:left="720" w:hanging="180"/>
        <w:rPr>
          <w:rFonts w:ascii="Arial" w:hAnsi="Arial" w:cs="Arial"/>
          <w:bCs/>
          <w:sz w:val="22"/>
          <w:szCs w:val="22"/>
        </w:rPr>
      </w:pPr>
      <w:r w:rsidRPr="00EE713A">
        <w:rPr>
          <w:rFonts w:ascii="Arial" w:hAnsi="Arial" w:cs="Arial"/>
          <w:bCs/>
          <w:sz w:val="22"/>
          <w:szCs w:val="22"/>
        </w:rPr>
        <w:t>-</w:t>
      </w:r>
      <w:r w:rsidRPr="00EE713A">
        <w:rPr>
          <w:rFonts w:ascii="Arial" w:hAnsi="Arial" w:cs="Arial"/>
          <w:bCs/>
          <w:sz w:val="22"/>
          <w:szCs w:val="22"/>
        </w:rPr>
        <w:tab/>
        <w:t>priprem</w:t>
      </w:r>
      <w:r w:rsidR="006319BE">
        <w:rPr>
          <w:rFonts w:ascii="Arial" w:hAnsi="Arial" w:cs="Arial"/>
          <w:bCs/>
          <w:sz w:val="22"/>
          <w:szCs w:val="22"/>
        </w:rPr>
        <w:t>u stručnih podloga i</w:t>
      </w:r>
      <w:r w:rsidRPr="00EE713A">
        <w:rPr>
          <w:rFonts w:ascii="Arial" w:hAnsi="Arial" w:cs="Arial"/>
          <w:bCs/>
          <w:sz w:val="22"/>
          <w:szCs w:val="22"/>
        </w:rPr>
        <w:t xml:space="preserve"> polazišta za izradu odnosno stavljanje izvan snage prostornih planova </w:t>
      </w:r>
      <w:r w:rsidR="006319BE">
        <w:rPr>
          <w:rFonts w:ascii="Arial" w:hAnsi="Arial" w:cs="Arial"/>
          <w:bCs/>
          <w:sz w:val="22"/>
          <w:szCs w:val="22"/>
        </w:rPr>
        <w:t xml:space="preserve">na svom području, ako isto ne radi </w:t>
      </w:r>
      <w:r w:rsidR="006319BE">
        <w:rPr>
          <w:rFonts w:ascii="Arial" w:hAnsi="Arial" w:cs="Arial"/>
          <w:sz w:val="22"/>
          <w:szCs w:val="22"/>
        </w:rPr>
        <w:t>zavod za prostorno uređenje grada ili druga ovlaštena osoba za izradu prostornih planova</w:t>
      </w:r>
      <w:r w:rsidRPr="00EE713A">
        <w:rPr>
          <w:rFonts w:ascii="Arial" w:hAnsi="Arial" w:cs="Arial"/>
          <w:bCs/>
          <w:sz w:val="22"/>
          <w:szCs w:val="22"/>
        </w:rPr>
        <w:t>,</w:t>
      </w:r>
    </w:p>
    <w:p w14:paraId="39394645" w14:textId="77777777" w:rsidR="00EE713A" w:rsidRPr="00EE713A" w:rsidRDefault="00EE713A" w:rsidP="00EE713A">
      <w:pPr>
        <w:ind w:left="720" w:hanging="180"/>
        <w:rPr>
          <w:rFonts w:ascii="Arial" w:hAnsi="Arial" w:cs="Arial"/>
          <w:bCs/>
          <w:sz w:val="22"/>
          <w:szCs w:val="22"/>
        </w:rPr>
      </w:pPr>
      <w:r w:rsidRPr="00EE713A">
        <w:rPr>
          <w:rFonts w:ascii="Arial" w:hAnsi="Arial" w:cs="Arial"/>
          <w:bCs/>
          <w:sz w:val="22"/>
          <w:szCs w:val="22"/>
        </w:rPr>
        <w:t>-</w:t>
      </w:r>
      <w:r w:rsidRPr="00EE713A">
        <w:rPr>
          <w:rFonts w:ascii="Arial" w:hAnsi="Arial" w:cs="Arial"/>
          <w:bCs/>
          <w:sz w:val="22"/>
          <w:szCs w:val="22"/>
        </w:rPr>
        <w:tab/>
        <w:t>pružanje stručne savjetodavne pomoći u izradi prostornih planova lokalne razine,</w:t>
      </w:r>
    </w:p>
    <w:p w14:paraId="6549892D" w14:textId="3BA82FAA" w:rsid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 xml:space="preserve">drugi poslovi u skladu s Zakonom i </w:t>
      </w:r>
      <w:r w:rsidR="006319BE">
        <w:rPr>
          <w:rFonts w:ascii="Arial" w:hAnsi="Arial" w:cs="Arial"/>
          <w:sz w:val="22"/>
          <w:szCs w:val="22"/>
        </w:rPr>
        <w:t>s</w:t>
      </w:r>
      <w:r w:rsidRPr="00EE713A">
        <w:rPr>
          <w:rFonts w:ascii="Arial" w:hAnsi="Arial" w:cs="Arial"/>
          <w:sz w:val="22"/>
          <w:szCs w:val="22"/>
        </w:rPr>
        <w:t>tatutom</w:t>
      </w:r>
      <w:r w:rsidR="006319BE">
        <w:rPr>
          <w:rFonts w:ascii="Arial" w:hAnsi="Arial" w:cs="Arial"/>
          <w:sz w:val="22"/>
          <w:szCs w:val="22"/>
        </w:rPr>
        <w:t xml:space="preserve"> zavoda,</w:t>
      </w:r>
    </w:p>
    <w:p w14:paraId="3E39634D" w14:textId="4D5DE57B" w:rsidR="006319BE" w:rsidRDefault="006319BE" w:rsidP="00EE713A">
      <w:pPr>
        <w:ind w:left="720" w:hanging="180"/>
        <w:rPr>
          <w:rFonts w:ascii="Arial" w:hAnsi="Arial" w:cs="Arial"/>
          <w:sz w:val="22"/>
          <w:szCs w:val="22"/>
        </w:rPr>
      </w:pPr>
      <w:r>
        <w:rPr>
          <w:rFonts w:ascii="Arial" w:hAnsi="Arial" w:cs="Arial"/>
          <w:sz w:val="22"/>
          <w:szCs w:val="22"/>
        </w:rPr>
        <w:t>-</w:t>
      </w:r>
      <w:r>
        <w:rPr>
          <w:rFonts w:ascii="Arial" w:hAnsi="Arial" w:cs="Arial"/>
          <w:sz w:val="22"/>
          <w:szCs w:val="22"/>
        </w:rPr>
        <w:tab/>
        <w:t>zavod može izrađivati i sudjelovati u izradi dokumenata prostornog uređenja državne razine,</w:t>
      </w:r>
    </w:p>
    <w:p w14:paraId="2639730B" w14:textId="4AC1E504" w:rsidR="006319BE" w:rsidRPr="00EE713A" w:rsidRDefault="006319BE" w:rsidP="00EE713A">
      <w:pPr>
        <w:ind w:left="720" w:hanging="180"/>
        <w:rPr>
          <w:rFonts w:ascii="Arial" w:hAnsi="Arial" w:cs="Arial"/>
          <w:sz w:val="22"/>
          <w:szCs w:val="22"/>
        </w:rPr>
      </w:pPr>
      <w:r>
        <w:rPr>
          <w:rFonts w:ascii="Arial" w:hAnsi="Arial" w:cs="Arial"/>
          <w:sz w:val="22"/>
          <w:szCs w:val="22"/>
        </w:rPr>
        <w:lastRenderedPageBreak/>
        <w:t>-</w:t>
      </w:r>
      <w:r>
        <w:rPr>
          <w:rFonts w:ascii="Arial" w:hAnsi="Arial" w:cs="Arial"/>
          <w:sz w:val="22"/>
          <w:szCs w:val="22"/>
        </w:rPr>
        <w:tab/>
        <w:t>zavod može obavljati stručne analitičke poslove iz područja prostornog uređenja, ako to zatraži Ministarstvo.</w:t>
      </w:r>
    </w:p>
    <w:p w14:paraId="190EA6FF" w14:textId="77777777" w:rsidR="00EE713A" w:rsidRPr="00EE713A" w:rsidRDefault="00EE713A" w:rsidP="00EE713A">
      <w:pPr>
        <w:jc w:val="both"/>
        <w:rPr>
          <w:rFonts w:ascii="Arial" w:hAnsi="Arial" w:cs="Arial"/>
          <w:bCs/>
          <w:sz w:val="22"/>
          <w:szCs w:val="22"/>
        </w:rPr>
      </w:pPr>
    </w:p>
    <w:p w14:paraId="6229400E" w14:textId="77777777" w:rsidR="00EE713A" w:rsidRPr="00F47D1C" w:rsidRDefault="00EE713A" w:rsidP="00EE713A">
      <w:pPr>
        <w:ind w:right="-142" w:firstLine="708"/>
        <w:jc w:val="both"/>
        <w:rPr>
          <w:rFonts w:ascii="Arial" w:hAnsi="Arial" w:cs="Arial"/>
          <w:sz w:val="22"/>
          <w:szCs w:val="22"/>
        </w:rPr>
      </w:pPr>
      <w:r w:rsidRPr="00F47D1C">
        <w:rPr>
          <w:rFonts w:ascii="Arial" w:hAnsi="Arial" w:cs="Arial"/>
          <w:sz w:val="22"/>
          <w:szCs w:val="22"/>
        </w:rPr>
        <w:t xml:space="preserve">Zavod sve poslove za Bjelovarsko-bilogorsku županiju obavlja bez naknade, </w:t>
      </w:r>
      <w:bookmarkStart w:id="10" w:name="_Hlk169597316"/>
      <w:bookmarkStart w:id="11" w:name="_Hlk169594854"/>
      <w:r w:rsidRPr="00F47D1C">
        <w:rPr>
          <w:rFonts w:ascii="Arial" w:hAnsi="Arial" w:cs="Arial"/>
          <w:sz w:val="22"/>
          <w:szCs w:val="22"/>
        </w:rPr>
        <w:t xml:space="preserve">za Ministarstvo prostornog uređenja, graditeljstva i državne imovine u </w:t>
      </w:r>
      <w:r w:rsidR="00321AC8" w:rsidRPr="00F47D1C">
        <w:rPr>
          <w:rFonts w:ascii="Arial" w:hAnsi="Arial" w:cs="Arial"/>
          <w:sz w:val="22"/>
          <w:szCs w:val="22"/>
        </w:rPr>
        <w:t>skladu s Odlukom o kriterijima za raspodjelu i dodjelu sredstava pomoći zavodima za prostorno uređenje za obavljanje stručnih poslova obrade i unosa podataka u ISPU i njegovim modulima</w:t>
      </w:r>
      <w:bookmarkEnd w:id="10"/>
      <w:r w:rsidRPr="00F47D1C">
        <w:rPr>
          <w:rFonts w:ascii="Arial" w:hAnsi="Arial" w:cs="Arial"/>
          <w:sz w:val="22"/>
          <w:szCs w:val="22"/>
        </w:rPr>
        <w:t>, za jedinice lokane samouprave sa područja Bjelovarsko-bilogorske županije uz naknadu od 40% naknade izračunate temeljem odredbi Pravilnika o standardu usluga arhitekata (cca 60% tržišne vrijednosti)</w:t>
      </w:r>
      <w:r w:rsidR="008C53E9" w:rsidRPr="00F47D1C">
        <w:rPr>
          <w:rFonts w:ascii="Arial" w:hAnsi="Arial" w:cs="Arial"/>
          <w:sz w:val="22"/>
          <w:szCs w:val="22"/>
        </w:rPr>
        <w:t xml:space="preserve"> osim u slučaju (su)financiranja po </w:t>
      </w:r>
      <w:r w:rsidR="00B555CB" w:rsidRPr="00F47D1C">
        <w:rPr>
          <w:rFonts w:ascii="Arial" w:hAnsi="Arial" w:cs="Arial"/>
          <w:sz w:val="22"/>
          <w:szCs w:val="22"/>
        </w:rPr>
        <w:t>MPGI ili fondovima EU</w:t>
      </w:r>
      <w:bookmarkEnd w:id="11"/>
      <w:r w:rsidR="00B555CB" w:rsidRPr="00F47D1C">
        <w:rPr>
          <w:rFonts w:ascii="Arial" w:hAnsi="Arial" w:cs="Arial"/>
          <w:sz w:val="22"/>
          <w:szCs w:val="22"/>
        </w:rPr>
        <w:t>,</w:t>
      </w:r>
      <w:r w:rsidRPr="00F47D1C">
        <w:rPr>
          <w:rFonts w:ascii="Arial" w:hAnsi="Arial" w:cs="Arial"/>
          <w:sz w:val="22"/>
          <w:szCs w:val="22"/>
        </w:rPr>
        <w:t xml:space="preserve"> a za ostale pravne i fizičke osobe po tržišnim cijenama.</w:t>
      </w:r>
    </w:p>
    <w:p w14:paraId="638B347F" w14:textId="77777777" w:rsidR="00EE713A" w:rsidRPr="00EE713A" w:rsidRDefault="00EE713A" w:rsidP="00EE713A">
      <w:pPr>
        <w:jc w:val="both"/>
        <w:rPr>
          <w:rFonts w:ascii="Arial" w:hAnsi="Arial" w:cs="Arial"/>
          <w:bCs/>
          <w:sz w:val="22"/>
          <w:szCs w:val="22"/>
        </w:rPr>
      </w:pPr>
    </w:p>
    <w:p w14:paraId="6E69DD0D" w14:textId="77777777" w:rsidR="00EE713A" w:rsidRPr="00EE713A" w:rsidRDefault="00EE713A" w:rsidP="00EE713A">
      <w:pPr>
        <w:jc w:val="both"/>
        <w:rPr>
          <w:rFonts w:ascii="Arial" w:hAnsi="Arial" w:cs="Arial"/>
          <w:bCs/>
          <w:sz w:val="22"/>
          <w:szCs w:val="22"/>
        </w:rPr>
      </w:pPr>
    </w:p>
    <w:p w14:paraId="6E5231A8" w14:textId="77777777" w:rsidR="00EE713A" w:rsidRPr="00EE713A" w:rsidRDefault="00EE713A" w:rsidP="00EE713A">
      <w:pPr>
        <w:jc w:val="both"/>
        <w:rPr>
          <w:rFonts w:ascii="Arial" w:hAnsi="Arial" w:cs="Arial"/>
          <w:b/>
          <w:bCs/>
          <w:sz w:val="22"/>
          <w:szCs w:val="22"/>
        </w:rPr>
      </w:pPr>
      <w:r w:rsidRPr="00EE713A">
        <w:rPr>
          <w:rFonts w:ascii="Arial" w:hAnsi="Arial" w:cs="Arial"/>
          <w:b/>
          <w:bCs/>
          <w:sz w:val="22"/>
          <w:szCs w:val="22"/>
        </w:rPr>
        <w:tab/>
        <w:t xml:space="preserve">UNUTARNJE USTROJSTVO </w:t>
      </w:r>
    </w:p>
    <w:p w14:paraId="6247F6A3" w14:textId="77777777" w:rsidR="00EE713A" w:rsidRPr="00EE713A" w:rsidRDefault="00EE713A" w:rsidP="00EE713A">
      <w:pPr>
        <w:ind w:firstLine="708"/>
        <w:jc w:val="both"/>
        <w:rPr>
          <w:rFonts w:ascii="Arial" w:hAnsi="Arial" w:cs="Arial"/>
          <w:sz w:val="22"/>
          <w:szCs w:val="22"/>
        </w:rPr>
      </w:pPr>
    </w:p>
    <w:p w14:paraId="7DCDA7BF" w14:textId="2CD5FC75" w:rsidR="00EE713A" w:rsidRPr="00EE713A" w:rsidRDefault="00EE713A" w:rsidP="00EE713A">
      <w:pPr>
        <w:ind w:firstLine="708"/>
        <w:jc w:val="both"/>
        <w:rPr>
          <w:rFonts w:ascii="Arial" w:hAnsi="Arial" w:cs="Arial"/>
          <w:sz w:val="22"/>
          <w:szCs w:val="22"/>
        </w:rPr>
      </w:pPr>
      <w:r w:rsidRPr="00EE713A">
        <w:rPr>
          <w:rFonts w:ascii="Arial" w:hAnsi="Arial" w:cs="Arial"/>
          <w:sz w:val="22"/>
          <w:szCs w:val="22"/>
        </w:rPr>
        <w:t xml:space="preserve">Pravilnikom o unutarnjem ustrojstvu i načinu rada Zavoda planirano je ukupno deset radnih mjesta u dva odsjeka (Odsjek za prostorno uređenje i Odsjek za infrastrukturu i integraciju podataka), a popunjeno je </w:t>
      </w:r>
      <w:r w:rsidR="00223225">
        <w:rPr>
          <w:rFonts w:ascii="Arial" w:hAnsi="Arial" w:cs="Arial"/>
          <w:sz w:val="22"/>
          <w:szCs w:val="22"/>
        </w:rPr>
        <w:t>osam</w:t>
      </w:r>
      <w:r w:rsidRPr="00EE713A">
        <w:rPr>
          <w:rFonts w:ascii="Arial" w:hAnsi="Arial" w:cs="Arial"/>
          <w:sz w:val="22"/>
          <w:szCs w:val="22"/>
        </w:rPr>
        <w:t>.</w:t>
      </w:r>
    </w:p>
    <w:p w14:paraId="55A9571A" w14:textId="77777777" w:rsidR="00EE713A" w:rsidRPr="00EE713A" w:rsidRDefault="00EE713A" w:rsidP="00EE713A">
      <w:pPr>
        <w:jc w:val="both"/>
        <w:rPr>
          <w:rFonts w:ascii="Arial" w:hAnsi="Arial" w:cs="Arial"/>
          <w:sz w:val="22"/>
          <w:szCs w:val="22"/>
        </w:rPr>
      </w:pPr>
    </w:p>
    <w:p w14:paraId="5C7F5F14" w14:textId="77777777" w:rsidR="00EE713A" w:rsidRPr="00F47D1C" w:rsidRDefault="00EE713A" w:rsidP="00EE713A">
      <w:pPr>
        <w:jc w:val="both"/>
        <w:rPr>
          <w:rFonts w:ascii="Arial" w:hAnsi="Arial" w:cs="Arial"/>
          <w:sz w:val="22"/>
          <w:szCs w:val="22"/>
        </w:rPr>
      </w:pPr>
      <w:r w:rsidRPr="00EE713A">
        <w:rPr>
          <w:rFonts w:ascii="Arial" w:hAnsi="Arial" w:cs="Arial"/>
          <w:bCs/>
          <w:sz w:val="22"/>
          <w:szCs w:val="22"/>
        </w:rPr>
        <w:tab/>
      </w:r>
      <w:r w:rsidRPr="00F47D1C">
        <w:rPr>
          <w:rFonts w:ascii="Arial" w:hAnsi="Arial" w:cs="Arial"/>
          <w:sz w:val="22"/>
          <w:szCs w:val="22"/>
        </w:rPr>
        <w:t xml:space="preserve">Zavod </w:t>
      </w:r>
      <w:r w:rsidRPr="00F47D1C">
        <w:rPr>
          <w:rFonts w:ascii="Arial" w:hAnsi="Arial" w:cs="Arial"/>
          <w:bCs/>
          <w:sz w:val="22"/>
          <w:szCs w:val="22"/>
        </w:rPr>
        <w:t xml:space="preserve">zadovoljava </w:t>
      </w:r>
      <w:r w:rsidRPr="00F47D1C">
        <w:rPr>
          <w:rFonts w:ascii="Arial" w:hAnsi="Arial" w:cs="Arial"/>
          <w:sz w:val="22"/>
          <w:szCs w:val="22"/>
        </w:rPr>
        <w:t>sve uvjete za obavljanje svih stručnih poslova prostornog uređenja</w:t>
      </w:r>
      <w:r w:rsidRPr="00F47D1C">
        <w:rPr>
          <w:rFonts w:ascii="Arial" w:hAnsi="Arial" w:cs="Arial"/>
          <w:bCs/>
          <w:sz w:val="22"/>
          <w:szCs w:val="22"/>
        </w:rPr>
        <w:t xml:space="preserve"> iz Zakona o poslovima i djelatnostima prostornog uređenja i gradnje</w:t>
      </w:r>
      <w:r w:rsidRPr="00F47D1C">
        <w:rPr>
          <w:rFonts w:ascii="Arial" w:hAnsi="Arial" w:cs="Arial"/>
          <w:sz w:val="22"/>
          <w:szCs w:val="22"/>
        </w:rPr>
        <w:t xml:space="preserve"> („Narodne novine“ broj 78/15, 118/18 i 110/19), te je za isto ishodio suglasnost Ministarstva graditeljstva i prostornog uređenja Klasa: UP/I-350-02/16-07/9, </w:t>
      </w:r>
      <w:proofErr w:type="spellStart"/>
      <w:r w:rsidRPr="00F47D1C">
        <w:rPr>
          <w:rFonts w:ascii="Arial" w:hAnsi="Arial" w:cs="Arial"/>
          <w:sz w:val="22"/>
          <w:szCs w:val="22"/>
        </w:rPr>
        <w:t>Ur.broj</w:t>
      </w:r>
      <w:proofErr w:type="spellEnd"/>
      <w:r w:rsidRPr="00F47D1C">
        <w:rPr>
          <w:rFonts w:ascii="Arial" w:hAnsi="Arial" w:cs="Arial"/>
          <w:sz w:val="22"/>
          <w:szCs w:val="22"/>
        </w:rPr>
        <w:t>: 531-05-16-4, od 02. rujna 2016. godine.</w:t>
      </w:r>
    </w:p>
    <w:p w14:paraId="1D6F6BEB" w14:textId="77777777" w:rsidR="00EE713A" w:rsidRPr="00EE713A" w:rsidRDefault="00EE713A" w:rsidP="00EE713A">
      <w:pPr>
        <w:jc w:val="both"/>
        <w:rPr>
          <w:rFonts w:ascii="Arial" w:hAnsi="Arial" w:cs="Arial"/>
          <w:sz w:val="22"/>
          <w:szCs w:val="22"/>
        </w:rPr>
      </w:pPr>
    </w:p>
    <w:p w14:paraId="568BCE31" w14:textId="77777777" w:rsidR="00EE713A" w:rsidRPr="00EE713A" w:rsidRDefault="00EE713A" w:rsidP="00EE713A">
      <w:pPr>
        <w:jc w:val="both"/>
        <w:rPr>
          <w:rFonts w:ascii="Arial" w:hAnsi="Arial" w:cs="Arial"/>
          <w:sz w:val="22"/>
          <w:szCs w:val="22"/>
        </w:rPr>
      </w:pPr>
    </w:p>
    <w:p w14:paraId="4C721401" w14:textId="77777777" w:rsidR="00EE713A" w:rsidRPr="00EE713A" w:rsidRDefault="00EE713A" w:rsidP="00EE713A">
      <w:pPr>
        <w:jc w:val="both"/>
        <w:rPr>
          <w:rFonts w:ascii="Arial" w:hAnsi="Arial" w:cs="Arial"/>
          <w:b/>
          <w:bCs/>
          <w:sz w:val="22"/>
          <w:szCs w:val="22"/>
        </w:rPr>
      </w:pPr>
      <w:r w:rsidRPr="00EE713A">
        <w:rPr>
          <w:rFonts w:ascii="Arial" w:hAnsi="Arial" w:cs="Arial"/>
          <w:b/>
          <w:bCs/>
          <w:sz w:val="22"/>
          <w:szCs w:val="22"/>
        </w:rPr>
        <w:tab/>
        <w:t>OBRAZLOŽENJE FINANCIJSKOG PLANA – OPĆI DIO</w:t>
      </w:r>
    </w:p>
    <w:p w14:paraId="4F763AE9" w14:textId="77777777" w:rsidR="00EE713A" w:rsidRPr="00EE713A" w:rsidRDefault="00EE713A" w:rsidP="00EE713A">
      <w:pPr>
        <w:jc w:val="both"/>
        <w:rPr>
          <w:rFonts w:ascii="Arial" w:hAnsi="Arial" w:cs="Arial"/>
          <w:sz w:val="22"/>
          <w:szCs w:val="22"/>
        </w:rPr>
      </w:pPr>
    </w:p>
    <w:p w14:paraId="05BEE09A" w14:textId="77777777" w:rsidR="005A1581" w:rsidRDefault="00EE713A" w:rsidP="00EE713A">
      <w:pPr>
        <w:jc w:val="both"/>
        <w:rPr>
          <w:rFonts w:ascii="Arial" w:hAnsi="Arial" w:cs="Arial"/>
          <w:sz w:val="22"/>
          <w:szCs w:val="22"/>
        </w:rPr>
      </w:pPr>
      <w:r w:rsidRPr="00EE713A">
        <w:rPr>
          <w:rFonts w:ascii="Arial" w:hAnsi="Arial" w:cs="Arial"/>
          <w:sz w:val="22"/>
          <w:szCs w:val="22"/>
        </w:rPr>
        <w:tab/>
        <w:t xml:space="preserve">Izmjenama i dopunama Financijskog plana pristupa se </w:t>
      </w:r>
      <w:r w:rsidR="00B10E85">
        <w:rPr>
          <w:rFonts w:ascii="Arial" w:hAnsi="Arial" w:cs="Arial"/>
          <w:sz w:val="22"/>
          <w:szCs w:val="22"/>
        </w:rPr>
        <w:t xml:space="preserve">na </w:t>
      </w:r>
      <w:r w:rsidR="000C7C39">
        <w:rPr>
          <w:rFonts w:ascii="Arial" w:hAnsi="Arial" w:cs="Arial"/>
          <w:sz w:val="22"/>
          <w:szCs w:val="22"/>
        </w:rPr>
        <w:t xml:space="preserve">proračunskim </w:t>
      </w:r>
      <w:r w:rsidR="00B10E85">
        <w:rPr>
          <w:rFonts w:ascii="Arial" w:hAnsi="Arial" w:cs="Arial"/>
          <w:sz w:val="22"/>
          <w:szCs w:val="22"/>
        </w:rPr>
        <w:t>načelima</w:t>
      </w:r>
      <w:r w:rsidR="000C6185">
        <w:rPr>
          <w:rFonts w:ascii="Arial" w:hAnsi="Arial" w:cs="Arial"/>
          <w:sz w:val="22"/>
          <w:szCs w:val="22"/>
        </w:rPr>
        <w:t xml:space="preserve"> i na razini skupine ekonomske klasifikacije</w:t>
      </w:r>
      <w:r w:rsidR="002D0642">
        <w:rPr>
          <w:rFonts w:ascii="Arial" w:hAnsi="Arial" w:cs="Arial"/>
          <w:sz w:val="22"/>
          <w:szCs w:val="22"/>
        </w:rPr>
        <w:t xml:space="preserve"> u skladu sa Zakonom o proračunu</w:t>
      </w:r>
      <w:r w:rsidR="000C6185">
        <w:rPr>
          <w:rFonts w:ascii="Arial" w:hAnsi="Arial" w:cs="Arial"/>
          <w:sz w:val="22"/>
          <w:szCs w:val="22"/>
        </w:rPr>
        <w:t xml:space="preserve">. </w:t>
      </w:r>
    </w:p>
    <w:p w14:paraId="5B1FB8C8" w14:textId="77777777" w:rsidR="008E3552" w:rsidRDefault="00896542" w:rsidP="00F06787">
      <w:pPr>
        <w:ind w:firstLine="708"/>
        <w:jc w:val="both"/>
        <w:rPr>
          <w:rFonts w:ascii="Arial" w:hAnsi="Arial" w:cs="Arial"/>
          <w:sz w:val="22"/>
          <w:szCs w:val="22"/>
        </w:rPr>
      </w:pPr>
      <w:r>
        <w:rPr>
          <w:rFonts w:ascii="Arial" w:hAnsi="Arial" w:cs="Arial"/>
          <w:sz w:val="22"/>
          <w:szCs w:val="22"/>
        </w:rPr>
        <w:t>Važeći</w:t>
      </w:r>
      <w:r w:rsidR="00EE713A" w:rsidRPr="00EE713A">
        <w:rPr>
          <w:rFonts w:ascii="Arial" w:hAnsi="Arial" w:cs="Arial"/>
          <w:sz w:val="22"/>
          <w:szCs w:val="22"/>
        </w:rPr>
        <w:t xml:space="preserve"> proračun Zavoda</w:t>
      </w:r>
      <w:r w:rsidR="000C6185">
        <w:rPr>
          <w:rFonts w:ascii="Arial" w:hAnsi="Arial" w:cs="Arial"/>
          <w:sz w:val="22"/>
          <w:szCs w:val="22"/>
        </w:rPr>
        <w:t xml:space="preserve"> je</w:t>
      </w:r>
      <w:r w:rsidR="00EE713A" w:rsidRPr="00EE713A">
        <w:rPr>
          <w:rFonts w:ascii="Arial" w:hAnsi="Arial" w:cs="Arial"/>
          <w:sz w:val="22"/>
          <w:szCs w:val="22"/>
        </w:rPr>
        <w:t xml:space="preserve"> planiran </w:t>
      </w:r>
      <w:r w:rsidR="00B546E3">
        <w:rPr>
          <w:rFonts w:ascii="Arial" w:hAnsi="Arial" w:cs="Arial"/>
          <w:sz w:val="22"/>
          <w:szCs w:val="22"/>
        </w:rPr>
        <w:t xml:space="preserve">u skladu s potrebama i spoznajama u datom trenutku, koje su se u međuvremenu promijenile. </w:t>
      </w:r>
    </w:p>
    <w:p w14:paraId="0C8D035B" w14:textId="26FBE789" w:rsidR="00A70C93" w:rsidRDefault="00F94C7C" w:rsidP="00F06787">
      <w:pPr>
        <w:ind w:firstLine="708"/>
        <w:jc w:val="both"/>
        <w:rPr>
          <w:rFonts w:ascii="Arial" w:hAnsi="Arial" w:cs="Arial"/>
          <w:sz w:val="22"/>
          <w:szCs w:val="22"/>
        </w:rPr>
      </w:pPr>
      <w:r>
        <w:rPr>
          <w:rFonts w:ascii="Arial" w:hAnsi="Arial" w:cs="Arial"/>
          <w:sz w:val="22"/>
          <w:szCs w:val="22"/>
        </w:rPr>
        <w:t>Krajem 202</w:t>
      </w:r>
      <w:r w:rsidR="003638C9">
        <w:rPr>
          <w:rFonts w:ascii="Arial" w:hAnsi="Arial" w:cs="Arial"/>
          <w:sz w:val="22"/>
          <w:szCs w:val="22"/>
        </w:rPr>
        <w:t>4</w:t>
      </w:r>
      <w:r>
        <w:rPr>
          <w:rFonts w:ascii="Arial" w:hAnsi="Arial" w:cs="Arial"/>
          <w:sz w:val="22"/>
          <w:szCs w:val="22"/>
        </w:rPr>
        <w:t>. godine Zavod za prostorno uređenje BBŽ</w:t>
      </w:r>
      <w:r w:rsidR="0087093A">
        <w:rPr>
          <w:rFonts w:ascii="Arial" w:hAnsi="Arial" w:cs="Arial"/>
          <w:sz w:val="22"/>
          <w:szCs w:val="22"/>
        </w:rPr>
        <w:t xml:space="preserve"> i Bjelovarsko-bilogorska županija</w:t>
      </w:r>
      <w:r>
        <w:rPr>
          <w:rFonts w:ascii="Arial" w:hAnsi="Arial" w:cs="Arial"/>
          <w:sz w:val="22"/>
          <w:szCs w:val="22"/>
        </w:rPr>
        <w:t xml:space="preserve"> </w:t>
      </w:r>
      <w:r w:rsidR="0087093A">
        <w:rPr>
          <w:rFonts w:ascii="Arial" w:hAnsi="Arial" w:cs="Arial"/>
          <w:sz w:val="22"/>
          <w:szCs w:val="22"/>
        </w:rPr>
        <w:t>su</w:t>
      </w:r>
      <w:r>
        <w:rPr>
          <w:rFonts w:ascii="Arial" w:hAnsi="Arial" w:cs="Arial"/>
          <w:sz w:val="22"/>
          <w:szCs w:val="22"/>
        </w:rPr>
        <w:t xml:space="preserve"> s Ministarstvom prostornog uređenja, graditeljstva i državne imovine potpisa</w:t>
      </w:r>
      <w:r w:rsidR="0087093A">
        <w:rPr>
          <w:rFonts w:ascii="Arial" w:hAnsi="Arial" w:cs="Arial"/>
          <w:sz w:val="22"/>
          <w:szCs w:val="22"/>
        </w:rPr>
        <w:t>le</w:t>
      </w:r>
      <w:r>
        <w:rPr>
          <w:rFonts w:ascii="Arial" w:hAnsi="Arial" w:cs="Arial"/>
          <w:sz w:val="22"/>
          <w:szCs w:val="22"/>
        </w:rPr>
        <w:t xml:space="preserve"> Sporazum </w:t>
      </w:r>
      <w:r w:rsidR="0087093A">
        <w:rPr>
          <w:rFonts w:ascii="Arial" w:hAnsi="Arial" w:cs="Arial"/>
          <w:sz w:val="22"/>
          <w:szCs w:val="22"/>
        </w:rPr>
        <w:t>o sufinanciranju izrade Prostornog plana Bjelovarsko-bilogorske županije, odnosno transformaciju istog</w:t>
      </w:r>
      <w:r w:rsidR="00EF4725">
        <w:rPr>
          <w:rFonts w:ascii="Arial" w:hAnsi="Arial" w:cs="Arial"/>
          <w:sz w:val="22"/>
          <w:szCs w:val="22"/>
        </w:rPr>
        <w:t xml:space="preserve">, za što </w:t>
      </w:r>
      <w:r w:rsidR="0087093A">
        <w:rPr>
          <w:rFonts w:ascii="Arial" w:hAnsi="Arial" w:cs="Arial"/>
          <w:sz w:val="22"/>
          <w:szCs w:val="22"/>
        </w:rPr>
        <w:t>je Bjelovarsko-bilogorska županija</w:t>
      </w:r>
      <w:r w:rsidR="00EF4725">
        <w:rPr>
          <w:rFonts w:ascii="Arial" w:hAnsi="Arial" w:cs="Arial"/>
          <w:sz w:val="22"/>
          <w:szCs w:val="22"/>
        </w:rPr>
        <w:t xml:space="preserve"> dobil</w:t>
      </w:r>
      <w:r w:rsidR="0087093A">
        <w:rPr>
          <w:rFonts w:ascii="Arial" w:hAnsi="Arial" w:cs="Arial"/>
          <w:sz w:val="22"/>
          <w:szCs w:val="22"/>
        </w:rPr>
        <w:t>a</w:t>
      </w:r>
      <w:r w:rsidR="00EF4725">
        <w:rPr>
          <w:rFonts w:ascii="Arial" w:hAnsi="Arial" w:cs="Arial"/>
          <w:sz w:val="22"/>
          <w:szCs w:val="22"/>
        </w:rPr>
        <w:t xml:space="preserve"> sredstva u iznosu od 5</w:t>
      </w:r>
      <w:r w:rsidR="0087093A">
        <w:rPr>
          <w:rFonts w:ascii="Arial" w:hAnsi="Arial" w:cs="Arial"/>
          <w:sz w:val="22"/>
          <w:szCs w:val="22"/>
        </w:rPr>
        <w:t>0.0</w:t>
      </w:r>
      <w:r w:rsidR="00EF4725">
        <w:rPr>
          <w:rFonts w:ascii="Arial" w:hAnsi="Arial" w:cs="Arial"/>
          <w:sz w:val="22"/>
          <w:szCs w:val="22"/>
        </w:rPr>
        <w:t>00</w:t>
      </w:r>
      <w:r w:rsidR="002E3761">
        <w:rPr>
          <w:rFonts w:ascii="Arial" w:hAnsi="Arial" w:cs="Arial"/>
          <w:sz w:val="22"/>
          <w:szCs w:val="22"/>
        </w:rPr>
        <w:t>,00</w:t>
      </w:r>
      <w:r w:rsidR="00EF4725">
        <w:rPr>
          <w:rFonts w:ascii="Arial" w:hAnsi="Arial" w:cs="Arial"/>
          <w:sz w:val="22"/>
          <w:szCs w:val="22"/>
        </w:rPr>
        <w:t xml:space="preserve"> EUR</w:t>
      </w:r>
      <w:r w:rsidR="00015161">
        <w:rPr>
          <w:rFonts w:ascii="Arial" w:hAnsi="Arial" w:cs="Arial"/>
          <w:sz w:val="22"/>
          <w:szCs w:val="22"/>
        </w:rPr>
        <w:t xml:space="preserve"> iz Državnog proračuna za 202</w:t>
      </w:r>
      <w:r w:rsidR="0087093A">
        <w:rPr>
          <w:rFonts w:ascii="Arial" w:hAnsi="Arial" w:cs="Arial"/>
          <w:sz w:val="22"/>
          <w:szCs w:val="22"/>
        </w:rPr>
        <w:t>4</w:t>
      </w:r>
      <w:r w:rsidR="00015161">
        <w:rPr>
          <w:rFonts w:ascii="Arial" w:hAnsi="Arial" w:cs="Arial"/>
          <w:sz w:val="22"/>
          <w:szCs w:val="22"/>
        </w:rPr>
        <w:t>. godinu</w:t>
      </w:r>
      <w:r w:rsidR="00EF4725">
        <w:rPr>
          <w:rFonts w:ascii="Arial" w:hAnsi="Arial" w:cs="Arial"/>
          <w:sz w:val="22"/>
          <w:szCs w:val="22"/>
        </w:rPr>
        <w:t>.</w:t>
      </w:r>
      <w:r w:rsidR="00015161">
        <w:rPr>
          <w:rFonts w:ascii="Arial" w:hAnsi="Arial" w:cs="Arial"/>
          <w:sz w:val="22"/>
          <w:szCs w:val="22"/>
        </w:rPr>
        <w:t xml:space="preserve"> </w:t>
      </w:r>
      <w:r w:rsidR="00584347">
        <w:rPr>
          <w:rFonts w:ascii="Arial" w:hAnsi="Arial" w:cs="Arial"/>
          <w:sz w:val="22"/>
          <w:szCs w:val="22"/>
        </w:rPr>
        <w:t>Tijekom</w:t>
      </w:r>
      <w:r w:rsidR="00015161">
        <w:rPr>
          <w:rFonts w:ascii="Arial" w:hAnsi="Arial" w:cs="Arial"/>
          <w:sz w:val="22"/>
          <w:szCs w:val="22"/>
        </w:rPr>
        <w:t xml:space="preserve"> </w:t>
      </w:r>
      <w:r w:rsidR="000C0527">
        <w:rPr>
          <w:rFonts w:ascii="Arial" w:hAnsi="Arial" w:cs="Arial"/>
          <w:sz w:val="22"/>
          <w:szCs w:val="22"/>
        </w:rPr>
        <w:t>202</w:t>
      </w:r>
      <w:r w:rsidR="0087093A">
        <w:rPr>
          <w:rFonts w:ascii="Arial" w:hAnsi="Arial" w:cs="Arial"/>
          <w:sz w:val="22"/>
          <w:szCs w:val="22"/>
        </w:rPr>
        <w:t>5</w:t>
      </w:r>
      <w:r w:rsidR="000C0527">
        <w:rPr>
          <w:rFonts w:ascii="Arial" w:hAnsi="Arial" w:cs="Arial"/>
          <w:sz w:val="22"/>
          <w:szCs w:val="22"/>
        </w:rPr>
        <w:t>.</w:t>
      </w:r>
      <w:r w:rsidR="00015161">
        <w:rPr>
          <w:rFonts w:ascii="Arial" w:hAnsi="Arial" w:cs="Arial"/>
          <w:sz w:val="22"/>
          <w:szCs w:val="22"/>
        </w:rPr>
        <w:t xml:space="preserve"> godine počinje </w:t>
      </w:r>
      <w:r w:rsidR="009F4B94">
        <w:rPr>
          <w:rFonts w:ascii="Arial" w:hAnsi="Arial" w:cs="Arial"/>
          <w:sz w:val="22"/>
          <w:szCs w:val="22"/>
        </w:rPr>
        <w:t xml:space="preserve">rad </w:t>
      </w:r>
      <w:r w:rsidR="0087093A">
        <w:rPr>
          <w:rFonts w:ascii="Arial" w:hAnsi="Arial" w:cs="Arial"/>
          <w:sz w:val="22"/>
          <w:szCs w:val="22"/>
        </w:rPr>
        <w:t>na transformaciji</w:t>
      </w:r>
      <w:r w:rsidR="009F4B94">
        <w:rPr>
          <w:rFonts w:ascii="Arial" w:hAnsi="Arial" w:cs="Arial"/>
          <w:sz w:val="22"/>
          <w:szCs w:val="22"/>
        </w:rPr>
        <w:t xml:space="preserve">, </w:t>
      </w:r>
      <w:r w:rsidR="0087093A">
        <w:rPr>
          <w:rFonts w:ascii="Arial" w:hAnsi="Arial" w:cs="Arial"/>
          <w:sz w:val="22"/>
          <w:szCs w:val="22"/>
        </w:rPr>
        <w:t xml:space="preserve">izradom Odluke o transformaciji i unosom potrebnih podataka u </w:t>
      </w:r>
      <w:r w:rsidR="009F4E18">
        <w:rPr>
          <w:rFonts w:ascii="Arial" w:hAnsi="Arial" w:cs="Arial"/>
          <w:sz w:val="22"/>
          <w:szCs w:val="22"/>
        </w:rPr>
        <w:t xml:space="preserve">modul ISPU-a </w:t>
      </w:r>
      <w:proofErr w:type="spellStart"/>
      <w:r w:rsidR="009F4E18">
        <w:rPr>
          <w:rFonts w:ascii="Arial" w:hAnsi="Arial" w:cs="Arial"/>
          <w:sz w:val="22"/>
          <w:szCs w:val="22"/>
        </w:rPr>
        <w:t>ePlanovi</w:t>
      </w:r>
      <w:proofErr w:type="spellEnd"/>
      <w:r w:rsidR="006C547F">
        <w:rPr>
          <w:rFonts w:ascii="Arial" w:hAnsi="Arial" w:cs="Arial"/>
          <w:sz w:val="22"/>
          <w:szCs w:val="22"/>
        </w:rPr>
        <w:t>.</w:t>
      </w:r>
      <w:r w:rsidR="009F4E18">
        <w:rPr>
          <w:rFonts w:ascii="Arial" w:hAnsi="Arial" w:cs="Arial"/>
          <w:sz w:val="22"/>
          <w:szCs w:val="22"/>
        </w:rPr>
        <w:t xml:space="preserve"> </w:t>
      </w:r>
      <w:r w:rsidR="006C547F">
        <w:rPr>
          <w:rFonts w:ascii="Arial" w:hAnsi="Arial" w:cs="Arial"/>
          <w:sz w:val="22"/>
          <w:szCs w:val="22"/>
        </w:rPr>
        <w:t>S</w:t>
      </w:r>
      <w:r w:rsidR="009F4E18">
        <w:rPr>
          <w:rFonts w:ascii="Arial" w:hAnsi="Arial" w:cs="Arial"/>
          <w:sz w:val="22"/>
          <w:szCs w:val="22"/>
        </w:rPr>
        <w:t>ama transformacija počinje u 2026. godini,</w:t>
      </w:r>
      <w:r w:rsidR="0087093A">
        <w:rPr>
          <w:rFonts w:ascii="Arial" w:hAnsi="Arial" w:cs="Arial"/>
          <w:sz w:val="22"/>
          <w:szCs w:val="22"/>
        </w:rPr>
        <w:t xml:space="preserve"> </w:t>
      </w:r>
      <w:r w:rsidR="009F4B94">
        <w:rPr>
          <w:rFonts w:ascii="Arial" w:hAnsi="Arial" w:cs="Arial"/>
          <w:sz w:val="22"/>
          <w:szCs w:val="22"/>
        </w:rPr>
        <w:t xml:space="preserve">pa tako i isplate dijela plaće </w:t>
      </w:r>
      <w:r w:rsidR="006C547F">
        <w:rPr>
          <w:rFonts w:ascii="Arial" w:hAnsi="Arial" w:cs="Arial"/>
          <w:sz w:val="22"/>
          <w:szCs w:val="22"/>
        </w:rPr>
        <w:t xml:space="preserve">iz tih sredstava </w:t>
      </w:r>
      <w:r w:rsidR="009F4B94">
        <w:rPr>
          <w:rFonts w:ascii="Arial" w:hAnsi="Arial" w:cs="Arial"/>
          <w:sz w:val="22"/>
          <w:szCs w:val="22"/>
        </w:rPr>
        <w:t>djelatni</w:t>
      </w:r>
      <w:r w:rsidR="006C547F">
        <w:rPr>
          <w:rFonts w:ascii="Arial" w:hAnsi="Arial" w:cs="Arial"/>
          <w:sz w:val="22"/>
          <w:szCs w:val="22"/>
        </w:rPr>
        <w:t>cima</w:t>
      </w:r>
      <w:r w:rsidR="009F4B94">
        <w:rPr>
          <w:rFonts w:ascii="Arial" w:hAnsi="Arial" w:cs="Arial"/>
          <w:sz w:val="22"/>
          <w:szCs w:val="22"/>
        </w:rPr>
        <w:t xml:space="preserve"> koji rade na njoj, prema </w:t>
      </w:r>
      <w:r w:rsidR="006C547F">
        <w:rPr>
          <w:rFonts w:ascii="Arial" w:hAnsi="Arial" w:cs="Arial"/>
          <w:sz w:val="22"/>
          <w:szCs w:val="22"/>
        </w:rPr>
        <w:t>broju sati</w:t>
      </w:r>
      <w:r w:rsidR="009F4B94">
        <w:rPr>
          <w:rFonts w:ascii="Arial" w:hAnsi="Arial" w:cs="Arial"/>
          <w:sz w:val="22"/>
          <w:szCs w:val="22"/>
        </w:rPr>
        <w:t xml:space="preserve"> utrošenog vremena </w:t>
      </w:r>
      <w:r w:rsidR="006C547F">
        <w:rPr>
          <w:rFonts w:ascii="Arial" w:hAnsi="Arial" w:cs="Arial"/>
          <w:sz w:val="22"/>
          <w:szCs w:val="22"/>
        </w:rPr>
        <w:t>rada na transformaciji</w:t>
      </w:r>
      <w:r w:rsidR="009F4B94">
        <w:rPr>
          <w:rFonts w:ascii="Arial" w:hAnsi="Arial" w:cs="Arial"/>
          <w:sz w:val="22"/>
          <w:szCs w:val="22"/>
        </w:rPr>
        <w:t xml:space="preserve">. </w:t>
      </w:r>
      <w:r w:rsidR="009F4E18">
        <w:rPr>
          <w:rFonts w:ascii="Arial" w:hAnsi="Arial" w:cs="Arial"/>
          <w:sz w:val="22"/>
          <w:szCs w:val="22"/>
        </w:rPr>
        <w:t>Planira se utrošak svih 50.000 EUR u 2026 godini, s tim da je izvršena preraspodjela između bruto plaća i doprinosa navedenog iznosa. Sredstva su planirana na redovnim aktivnostima Zavoda za prostorno uređ</w:t>
      </w:r>
      <w:r w:rsidR="0016113C">
        <w:rPr>
          <w:rFonts w:ascii="Arial" w:hAnsi="Arial" w:cs="Arial"/>
          <w:sz w:val="22"/>
          <w:szCs w:val="22"/>
        </w:rPr>
        <w:t>enje BBŽ, ali kao poseban projekt iz izvora državnih pomoći.</w:t>
      </w:r>
    </w:p>
    <w:p w14:paraId="17A9875A" w14:textId="200B0A3A" w:rsidR="006C547F" w:rsidRDefault="0016113C" w:rsidP="00F06787">
      <w:pPr>
        <w:ind w:firstLine="708"/>
        <w:jc w:val="both"/>
        <w:rPr>
          <w:rFonts w:ascii="Arial" w:hAnsi="Arial" w:cs="Arial"/>
          <w:sz w:val="22"/>
          <w:szCs w:val="22"/>
        </w:rPr>
      </w:pPr>
      <w:r>
        <w:rPr>
          <w:rFonts w:ascii="Arial" w:hAnsi="Arial" w:cs="Arial"/>
          <w:sz w:val="22"/>
          <w:szCs w:val="22"/>
        </w:rPr>
        <w:t xml:space="preserve"> Krajem </w:t>
      </w:r>
      <w:r w:rsidR="002E3761">
        <w:rPr>
          <w:rFonts w:ascii="Arial" w:hAnsi="Arial" w:cs="Arial"/>
          <w:sz w:val="22"/>
          <w:szCs w:val="22"/>
        </w:rPr>
        <w:t>202</w:t>
      </w:r>
      <w:r>
        <w:rPr>
          <w:rFonts w:ascii="Arial" w:hAnsi="Arial" w:cs="Arial"/>
          <w:sz w:val="22"/>
          <w:szCs w:val="22"/>
        </w:rPr>
        <w:t>5</w:t>
      </w:r>
      <w:r w:rsidR="002E3761">
        <w:rPr>
          <w:rFonts w:ascii="Arial" w:hAnsi="Arial" w:cs="Arial"/>
          <w:sz w:val="22"/>
          <w:szCs w:val="22"/>
        </w:rPr>
        <w:t>. godin</w:t>
      </w:r>
      <w:r w:rsidR="00176674">
        <w:rPr>
          <w:rFonts w:ascii="Arial" w:hAnsi="Arial" w:cs="Arial"/>
          <w:sz w:val="22"/>
          <w:szCs w:val="22"/>
        </w:rPr>
        <w:t>e</w:t>
      </w:r>
      <w:r w:rsidR="002E3761">
        <w:rPr>
          <w:rFonts w:ascii="Arial" w:hAnsi="Arial" w:cs="Arial"/>
          <w:sz w:val="22"/>
          <w:szCs w:val="22"/>
        </w:rPr>
        <w:t xml:space="preserve"> </w:t>
      </w:r>
      <w:r w:rsidR="00A70C93">
        <w:rPr>
          <w:rFonts w:ascii="Arial" w:hAnsi="Arial" w:cs="Arial"/>
          <w:sz w:val="22"/>
          <w:szCs w:val="22"/>
        </w:rPr>
        <w:t xml:space="preserve">Zavod za prostorno uređenje BBŽ i Ministarstvo prostornog uređenja, graditeljstva i državne imovine potpisali su Sporazum o dodijeli sredstava tekućih pomoći Zavodu za prostorno uređenje Bjelovarsko-bilogorske županije za nabavu licenci programskih rješenja (software) koji se koristi prilikom izrade prostornih planova, za što smo </w:t>
      </w:r>
      <w:r w:rsidR="006C547F">
        <w:rPr>
          <w:rFonts w:ascii="Arial" w:hAnsi="Arial" w:cs="Arial"/>
          <w:sz w:val="22"/>
          <w:szCs w:val="22"/>
        </w:rPr>
        <w:t>dobili 11.390 EUR iz Državnog proračuna 2025. godine. Rok za utrošak predviđenih namjenskih sredstava je prema Suglasnosti za produljene roka 31. prosinca 2026. godine. Obzirom da su sredstva dobivena krajem 2025. godine, nisu bila planirana Financijskim planom za 2026. godinu, te se planiraju ovim I. Izmjenama i dopunama.</w:t>
      </w:r>
    </w:p>
    <w:p w14:paraId="06BB3343" w14:textId="4E4C3732" w:rsidR="000C7C39" w:rsidRDefault="002E3761" w:rsidP="00F06787">
      <w:pPr>
        <w:ind w:firstLine="708"/>
        <w:jc w:val="both"/>
        <w:rPr>
          <w:rFonts w:ascii="Arial" w:hAnsi="Arial" w:cs="Arial"/>
          <w:sz w:val="22"/>
          <w:szCs w:val="22"/>
        </w:rPr>
      </w:pPr>
      <w:r>
        <w:rPr>
          <w:rFonts w:ascii="Arial" w:hAnsi="Arial" w:cs="Arial"/>
          <w:sz w:val="22"/>
          <w:szCs w:val="22"/>
        </w:rPr>
        <w:t xml:space="preserve"> </w:t>
      </w:r>
      <w:r w:rsidR="00F06787">
        <w:rPr>
          <w:rFonts w:ascii="Arial" w:hAnsi="Arial" w:cs="Arial"/>
          <w:sz w:val="22"/>
          <w:szCs w:val="22"/>
        </w:rPr>
        <w:t>R</w:t>
      </w:r>
      <w:r w:rsidR="005A1581">
        <w:rPr>
          <w:rFonts w:ascii="Arial" w:hAnsi="Arial" w:cs="Arial"/>
          <w:sz w:val="22"/>
          <w:szCs w:val="22"/>
        </w:rPr>
        <w:t>ade se</w:t>
      </w:r>
      <w:r w:rsidR="000354BC">
        <w:rPr>
          <w:rFonts w:ascii="Arial" w:hAnsi="Arial" w:cs="Arial"/>
          <w:sz w:val="22"/>
          <w:szCs w:val="22"/>
        </w:rPr>
        <w:t xml:space="preserve"> i manje korekcije na pojedinim stavkama koje nisu dovoljno dobro planirane.</w:t>
      </w:r>
      <w:r w:rsidR="005A1581">
        <w:rPr>
          <w:rFonts w:ascii="Arial" w:hAnsi="Arial" w:cs="Arial"/>
          <w:sz w:val="22"/>
          <w:szCs w:val="22"/>
        </w:rPr>
        <w:t xml:space="preserve"> </w:t>
      </w:r>
      <w:r w:rsidR="00FA3509">
        <w:rPr>
          <w:rFonts w:ascii="Arial" w:hAnsi="Arial" w:cs="Arial"/>
          <w:sz w:val="22"/>
          <w:szCs w:val="22"/>
        </w:rPr>
        <w:t xml:space="preserve">Prihodi i rashodi vlastitih sredstava </w:t>
      </w:r>
      <w:r w:rsidR="006C547F">
        <w:rPr>
          <w:rFonts w:ascii="Arial" w:hAnsi="Arial" w:cs="Arial"/>
          <w:sz w:val="22"/>
          <w:szCs w:val="22"/>
        </w:rPr>
        <w:t>se povećavaju obzirom da je ugovoren</w:t>
      </w:r>
      <w:r w:rsidR="008E3552">
        <w:rPr>
          <w:rFonts w:ascii="Arial" w:hAnsi="Arial" w:cs="Arial"/>
          <w:sz w:val="22"/>
          <w:szCs w:val="22"/>
        </w:rPr>
        <w:t xml:space="preserve"> nastavak izrade V. Izmjena i dopuna PPUG Grubišnoga Polja.</w:t>
      </w:r>
    </w:p>
    <w:p w14:paraId="5CEE53D3" w14:textId="7AE4F8BC" w:rsidR="00E34F22" w:rsidRDefault="00C723D4" w:rsidP="00F06787">
      <w:pPr>
        <w:ind w:firstLine="708"/>
        <w:jc w:val="both"/>
        <w:rPr>
          <w:rFonts w:ascii="Arial" w:hAnsi="Arial" w:cs="Arial"/>
          <w:sz w:val="22"/>
          <w:szCs w:val="22"/>
        </w:rPr>
      </w:pPr>
      <w:r>
        <w:rPr>
          <w:rFonts w:ascii="Arial" w:hAnsi="Arial" w:cs="Arial"/>
          <w:sz w:val="22"/>
          <w:szCs w:val="22"/>
        </w:rPr>
        <w:t xml:space="preserve">Naknadno po </w:t>
      </w:r>
      <w:r w:rsidR="00CD14CF">
        <w:rPr>
          <w:rFonts w:ascii="Arial" w:hAnsi="Arial" w:cs="Arial"/>
          <w:sz w:val="22"/>
          <w:szCs w:val="22"/>
        </w:rPr>
        <w:t>slanju</w:t>
      </w:r>
      <w:r>
        <w:rPr>
          <w:rFonts w:ascii="Arial" w:hAnsi="Arial" w:cs="Arial"/>
          <w:sz w:val="22"/>
          <w:szCs w:val="22"/>
        </w:rPr>
        <w:t xml:space="preserve"> prijedloga utvrđenog od strane upravnog vijeća</w:t>
      </w:r>
      <w:r w:rsidR="00CD14CF">
        <w:rPr>
          <w:rFonts w:ascii="Arial" w:hAnsi="Arial" w:cs="Arial"/>
          <w:sz w:val="22"/>
          <w:szCs w:val="22"/>
        </w:rPr>
        <w:t xml:space="preserve"> Bjelovarsko-bilogorskoj županiji, </w:t>
      </w:r>
      <w:r>
        <w:rPr>
          <w:rFonts w:ascii="Arial" w:hAnsi="Arial" w:cs="Arial"/>
          <w:sz w:val="22"/>
          <w:szCs w:val="22"/>
        </w:rPr>
        <w:t xml:space="preserve">upravni odjel za financije i proračun utvrdio </w:t>
      </w:r>
      <w:r w:rsidR="00CD14CF">
        <w:rPr>
          <w:rFonts w:ascii="Arial" w:hAnsi="Arial" w:cs="Arial"/>
          <w:sz w:val="22"/>
          <w:szCs w:val="22"/>
        </w:rPr>
        <w:t xml:space="preserve">je </w:t>
      </w:r>
      <w:r>
        <w:rPr>
          <w:rFonts w:ascii="Arial" w:hAnsi="Arial" w:cs="Arial"/>
          <w:sz w:val="22"/>
          <w:szCs w:val="22"/>
        </w:rPr>
        <w:t xml:space="preserve">da se I. izmjenama i dopunama nije planiralo pokriće manjka po završnom računu 2025. godine, te da </w:t>
      </w:r>
      <w:r w:rsidR="00814A88">
        <w:rPr>
          <w:rFonts w:ascii="Arial" w:hAnsi="Arial" w:cs="Arial"/>
          <w:sz w:val="22"/>
          <w:szCs w:val="22"/>
        </w:rPr>
        <w:t>su sreds</w:t>
      </w:r>
      <w:r w:rsidR="00CD14CF">
        <w:rPr>
          <w:rFonts w:ascii="Arial" w:hAnsi="Arial" w:cs="Arial"/>
          <w:sz w:val="22"/>
          <w:szCs w:val="22"/>
        </w:rPr>
        <w:t>tva za transformaciju prostornih planova u iznosu od 50.000,00 EUR planirana u proračunu Bjelovarsko-bilogorske županije drugačije nego u našem financijskom planu, pa se to ovim dopuna usklađuje.</w:t>
      </w:r>
    </w:p>
    <w:p w14:paraId="3C4B9B09" w14:textId="3B8786E8" w:rsidR="008E3552" w:rsidRDefault="008E3552" w:rsidP="00F06787">
      <w:pPr>
        <w:ind w:firstLine="708"/>
        <w:jc w:val="both"/>
        <w:rPr>
          <w:rFonts w:ascii="Arial" w:hAnsi="Arial" w:cs="Arial"/>
          <w:sz w:val="22"/>
          <w:szCs w:val="22"/>
        </w:rPr>
      </w:pPr>
    </w:p>
    <w:p w14:paraId="594F3591" w14:textId="4EC6D9DC" w:rsidR="008E3552" w:rsidRDefault="008E3552" w:rsidP="00F06787">
      <w:pPr>
        <w:ind w:firstLine="708"/>
        <w:jc w:val="both"/>
        <w:rPr>
          <w:rFonts w:ascii="Arial" w:hAnsi="Arial" w:cs="Arial"/>
          <w:sz w:val="22"/>
          <w:szCs w:val="22"/>
        </w:rPr>
      </w:pPr>
    </w:p>
    <w:p w14:paraId="3DA0B320" w14:textId="77777777" w:rsidR="008E3552" w:rsidRDefault="008E3552" w:rsidP="00F06787">
      <w:pPr>
        <w:ind w:firstLine="708"/>
        <w:jc w:val="both"/>
        <w:rPr>
          <w:rFonts w:ascii="Arial" w:hAnsi="Arial" w:cs="Arial"/>
          <w:sz w:val="22"/>
          <w:szCs w:val="22"/>
        </w:rPr>
      </w:pPr>
    </w:p>
    <w:p w14:paraId="56AA5779" w14:textId="77777777" w:rsidR="000C7C39" w:rsidRDefault="000C7C39" w:rsidP="00EE713A">
      <w:pPr>
        <w:jc w:val="both"/>
        <w:rPr>
          <w:rFonts w:ascii="Arial" w:hAnsi="Arial" w:cs="Arial"/>
          <w:sz w:val="22"/>
          <w:szCs w:val="22"/>
        </w:rPr>
      </w:pPr>
    </w:p>
    <w:p w14:paraId="5FEA9765" w14:textId="034989CE" w:rsidR="00EE713A" w:rsidRPr="00EE713A" w:rsidRDefault="000C0527" w:rsidP="00131585">
      <w:pPr>
        <w:ind w:firstLine="708"/>
        <w:jc w:val="both"/>
        <w:rPr>
          <w:rFonts w:ascii="Arial" w:hAnsi="Arial" w:cs="Arial"/>
          <w:sz w:val="22"/>
          <w:szCs w:val="22"/>
        </w:rPr>
      </w:pPr>
      <w:r>
        <w:rPr>
          <w:rFonts w:ascii="Arial" w:hAnsi="Arial" w:cs="Arial"/>
          <w:sz w:val="22"/>
          <w:szCs w:val="22"/>
        </w:rPr>
        <w:t>I.</w:t>
      </w:r>
      <w:r w:rsidR="00FA3509">
        <w:rPr>
          <w:rFonts w:ascii="Arial" w:hAnsi="Arial" w:cs="Arial"/>
          <w:sz w:val="22"/>
          <w:szCs w:val="22"/>
        </w:rPr>
        <w:t xml:space="preserve"> </w:t>
      </w:r>
      <w:r w:rsidR="00EE713A" w:rsidRPr="00EE713A">
        <w:rPr>
          <w:rFonts w:ascii="Arial" w:hAnsi="Arial" w:cs="Arial"/>
          <w:sz w:val="22"/>
          <w:szCs w:val="22"/>
        </w:rPr>
        <w:t xml:space="preserve">Izmjenama i dopunama Financijskog plana za </w:t>
      </w:r>
      <w:r w:rsidR="00624A28">
        <w:rPr>
          <w:rFonts w:ascii="Arial" w:hAnsi="Arial" w:cs="Arial"/>
          <w:sz w:val="22"/>
          <w:szCs w:val="22"/>
        </w:rPr>
        <w:t>2026</w:t>
      </w:r>
      <w:r>
        <w:rPr>
          <w:rFonts w:ascii="Arial" w:hAnsi="Arial" w:cs="Arial"/>
          <w:sz w:val="22"/>
          <w:szCs w:val="22"/>
        </w:rPr>
        <w:t>.</w:t>
      </w:r>
      <w:r w:rsidR="00EE713A" w:rsidRPr="00EE713A">
        <w:rPr>
          <w:rFonts w:ascii="Arial" w:hAnsi="Arial" w:cs="Arial"/>
          <w:sz w:val="22"/>
          <w:szCs w:val="22"/>
        </w:rPr>
        <w:t xml:space="preserve"> godinu planiran</w:t>
      </w:r>
      <w:r w:rsidR="00896542">
        <w:rPr>
          <w:rFonts w:ascii="Arial" w:hAnsi="Arial" w:cs="Arial"/>
          <w:sz w:val="22"/>
          <w:szCs w:val="22"/>
        </w:rPr>
        <w:t>i</w:t>
      </w:r>
      <w:r w:rsidR="00EE713A" w:rsidRPr="00EE713A">
        <w:rPr>
          <w:rFonts w:ascii="Arial" w:hAnsi="Arial" w:cs="Arial"/>
          <w:sz w:val="22"/>
          <w:szCs w:val="22"/>
        </w:rPr>
        <w:t xml:space="preserve"> su </w:t>
      </w:r>
      <w:r w:rsidR="003B1CFA">
        <w:rPr>
          <w:rFonts w:ascii="Arial" w:hAnsi="Arial" w:cs="Arial"/>
          <w:sz w:val="22"/>
          <w:szCs w:val="22"/>
        </w:rPr>
        <w:t>prihodi i rashodi</w:t>
      </w:r>
      <w:r w:rsidR="00EE713A" w:rsidRPr="00EE713A">
        <w:rPr>
          <w:rFonts w:ascii="Arial" w:hAnsi="Arial" w:cs="Arial"/>
          <w:sz w:val="22"/>
          <w:szCs w:val="22"/>
        </w:rPr>
        <w:t xml:space="preserve"> u ukupnom iznosu od </w:t>
      </w:r>
      <w:r w:rsidR="00CD4CF5">
        <w:rPr>
          <w:rFonts w:ascii="Arial" w:hAnsi="Arial" w:cs="Arial"/>
          <w:sz w:val="22"/>
          <w:szCs w:val="22"/>
        </w:rPr>
        <w:t>388</w:t>
      </w:r>
      <w:r w:rsidR="00FD7F73">
        <w:rPr>
          <w:rFonts w:ascii="Arial" w:hAnsi="Arial" w:cs="Arial"/>
          <w:sz w:val="22"/>
          <w:szCs w:val="22"/>
        </w:rPr>
        <w:t>.</w:t>
      </w:r>
      <w:r w:rsidR="00CD4CF5">
        <w:rPr>
          <w:rFonts w:ascii="Arial" w:hAnsi="Arial" w:cs="Arial"/>
          <w:sz w:val="22"/>
          <w:szCs w:val="22"/>
        </w:rPr>
        <w:t>000</w:t>
      </w:r>
      <w:r w:rsidR="00EE713A" w:rsidRPr="00EE713A">
        <w:rPr>
          <w:rFonts w:ascii="Arial" w:hAnsi="Arial" w:cs="Arial"/>
          <w:sz w:val="22"/>
          <w:szCs w:val="22"/>
        </w:rPr>
        <w:t xml:space="preserve">,00 </w:t>
      </w:r>
      <w:r w:rsidR="006E7239">
        <w:rPr>
          <w:rFonts w:ascii="Arial" w:hAnsi="Arial" w:cs="Arial"/>
          <w:sz w:val="22"/>
          <w:szCs w:val="22"/>
        </w:rPr>
        <w:t>EUR</w:t>
      </w:r>
      <w:r w:rsidR="00EE713A" w:rsidRPr="00EE713A">
        <w:rPr>
          <w:rFonts w:ascii="Arial" w:hAnsi="Arial" w:cs="Arial"/>
          <w:sz w:val="22"/>
          <w:szCs w:val="22"/>
        </w:rPr>
        <w:t xml:space="preserve">, </w:t>
      </w:r>
      <w:bookmarkStart w:id="12" w:name="_Hlk87952610"/>
      <w:r w:rsidR="00EE713A" w:rsidRPr="00EE713A">
        <w:rPr>
          <w:rFonts w:ascii="Arial" w:hAnsi="Arial" w:cs="Arial"/>
          <w:sz w:val="22"/>
          <w:szCs w:val="22"/>
        </w:rPr>
        <w:t xml:space="preserve">što je </w:t>
      </w:r>
      <w:r w:rsidR="00604708">
        <w:rPr>
          <w:rFonts w:ascii="Arial" w:hAnsi="Arial" w:cs="Arial"/>
          <w:sz w:val="22"/>
          <w:szCs w:val="22"/>
        </w:rPr>
        <w:t>u odnosu na</w:t>
      </w:r>
      <w:r w:rsidR="00EE713A" w:rsidRPr="00EE713A">
        <w:rPr>
          <w:rFonts w:ascii="Arial" w:hAnsi="Arial" w:cs="Arial"/>
          <w:sz w:val="22"/>
          <w:szCs w:val="22"/>
        </w:rPr>
        <w:t xml:space="preserve"> </w:t>
      </w:r>
      <w:r w:rsidR="00FA3509">
        <w:rPr>
          <w:rFonts w:ascii="Arial" w:hAnsi="Arial" w:cs="Arial"/>
          <w:sz w:val="22"/>
          <w:szCs w:val="22"/>
        </w:rPr>
        <w:t>3</w:t>
      </w:r>
      <w:r w:rsidR="00FD7F73">
        <w:rPr>
          <w:rFonts w:ascii="Arial" w:hAnsi="Arial" w:cs="Arial"/>
          <w:sz w:val="22"/>
          <w:szCs w:val="22"/>
        </w:rPr>
        <w:t>7</w:t>
      </w:r>
      <w:r w:rsidR="00CD4CF5">
        <w:rPr>
          <w:rFonts w:ascii="Arial" w:hAnsi="Arial" w:cs="Arial"/>
          <w:sz w:val="22"/>
          <w:szCs w:val="22"/>
        </w:rPr>
        <w:t>0</w:t>
      </w:r>
      <w:r w:rsidR="00604708">
        <w:rPr>
          <w:rFonts w:ascii="Arial" w:hAnsi="Arial" w:cs="Arial"/>
          <w:sz w:val="22"/>
          <w:szCs w:val="22"/>
        </w:rPr>
        <w:t>.</w:t>
      </w:r>
      <w:r w:rsidR="00CA4F0F">
        <w:rPr>
          <w:rFonts w:ascii="Arial" w:hAnsi="Arial" w:cs="Arial"/>
          <w:sz w:val="22"/>
          <w:szCs w:val="22"/>
        </w:rPr>
        <w:t>00</w:t>
      </w:r>
      <w:r w:rsidR="00604708">
        <w:rPr>
          <w:rFonts w:ascii="Arial" w:hAnsi="Arial" w:cs="Arial"/>
          <w:sz w:val="22"/>
          <w:szCs w:val="22"/>
        </w:rPr>
        <w:t xml:space="preserve">0,00 </w:t>
      </w:r>
      <w:r w:rsidR="006E7239">
        <w:rPr>
          <w:rFonts w:ascii="Arial" w:hAnsi="Arial" w:cs="Arial"/>
          <w:sz w:val="22"/>
          <w:szCs w:val="22"/>
        </w:rPr>
        <w:t>EUR</w:t>
      </w:r>
      <w:r w:rsidR="00604708">
        <w:rPr>
          <w:rFonts w:ascii="Arial" w:hAnsi="Arial" w:cs="Arial"/>
          <w:sz w:val="22"/>
          <w:szCs w:val="22"/>
        </w:rPr>
        <w:t>, ko</w:t>
      </w:r>
      <w:r w:rsidR="003B1CFA">
        <w:rPr>
          <w:rFonts w:ascii="Arial" w:hAnsi="Arial" w:cs="Arial"/>
          <w:sz w:val="22"/>
          <w:szCs w:val="22"/>
        </w:rPr>
        <w:t>liko</w:t>
      </w:r>
      <w:r w:rsidR="00604708">
        <w:rPr>
          <w:rFonts w:ascii="Arial" w:hAnsi="Arial" w:cs="Arial"/>
          <w:sz w:val="22"/>
          <w:szCs w:val="22"/>
        </w:rPr>
        <w:t xml:space="preserve"> je planiran</w:t>
      </w:r>
      <w:r w:rsidR="003B1CFA">
        <w:rPr>
          <w:rFonts w:ascii="Arial" w:hAnsi="Arial" w:cs="Arial"/>
          <w:sz w:val="22"/>
          <w:szCs w:val="22"/>
        </w:rPr>
        <w:t>o</w:t>
      </w:r>
      <w:r w:rsidR="00EE713A" w:rsidRPr="00EE713A">
        <w:rPr>
          <w:rFonts w:ascii="Arial" w:hAnsi="Arial" w:cs="Arial"/>
          <w:sz w:val="22"/>
          <w:szCs w:val="22"/>
        </w:rPr>
        <w:t xml:space="preserve"> Financijsk</w:t>
      </w:r>
      <w:r w:rsidR="00FD7F73">
        <w:rPr>
          <w:rFonts w:ascii="Arial" w:hAnsi="Arial" w:cs="Arial"/>
          <w:sz w:val="22"/>
          <w:szCs w:val="22"/>
        </w:rPr>
        <w:t>im</w:t>
      </w:r>
      <w:r w:rsidR="00EE713A" w:rsidRPr="00EE713A">
        <w:rPr>
          <w:rFonts w:ascii="Arial" w:hAnsi="Arial" w:cs="Arial"/>
          <w:sz w:val="22"/>
          <w:szCs w:val="22"/>
        </w:rPr>
        <w:t xml:space="preserve"> plan</w:t>
      </w:r>
      <w:r w:rsidR="00FD7F73">
        <w:rPr>
          <w:rFonts w:ascii="Arial" w:hAnsi="Arial" w:cs="Arial"/>
          <w:sz w:val="22"/>
          <w:szCs w:val="22"/>
        </w:rPr>
        <w:t>om</w:t>
      </w:r>
      <w:r w:rsidR="00EE713A" w:rsidRPr="00EE713A">
        <w:rPr>
          <w:rFonts w:ascii="Arial" w:hAnsi="Arial" w:cs="Arial"/>
          <w:sz w:val="22"/>
          <w:szCs w:val="22"/>
        </w:rPr>
        <w:t xml:space="preserve"> za </w:t>
      </w:r>
      <w:r w:rsidR="00624A28">
        <w:rPr>
          <w:rFonts w:ascii="Arial" w:hAnsi="Arial" w:cs="Arial"/>
          <w:sz w:val="22"/>
          <w:szCs w:val="22"/>
        </w:rPr>
        <w:t>2026</w:t>
      </w:r>
      <w:r>
        <w:rPr>
          <w:rFonts w:ascii="Arial" w:hAnsi="Arial" w:cs="Arial"/>
          <w:sz w:val="22"/>
          <w:szCs w:val="22"/>
        </w:rPr>
        <w:t>.</w:t>
      </w:r>
      <w:r w:rsidR="00EE713A" w:rsidRPr="00EE713A">
        <w:rPr>
          <w:rFonts w:ascii="Arial" w:hAnsi="Arial" w:cs="Arial"/>
          <w:sz w:val="22"/>
          <w:szCs w:val="22"/>
        </w:rPr>
        <w:t xml:space="preserve"> godinu., </w:t>
      </w:r>
      <w:bookmarkStart w:id="13" w:name="_Hlk117584668"/>
      <w:r w:rsidR="00CD4CF5">
        <w:rPr>
          <w:rFonts w:ascii="Arial" w:hAnsi="Arial" w:cs="Arial"/>
          <w:sz w:val="22"/>
          <w:szCs w:val="22"/>
        </w:rPr>
        <w:t>4,86</w:t>
      </w:r>
      <w:r w:rsidR="00604708">
        <w:rPr>
          <w:rFonts w:ascii="Arial" w:hAnsi="Arial" w:cs="Arial"/>
          <w:sz w:val="22"/>
          <w:szCs w:val="22"/>
        </w:rPr>
        <w:t xml:space="preserve"> % </w:t>
      </w:r>
      <w:r w:rsidR="00FD7F73">
        <w:rPr>
          <w:rFonts w:ascii="Arial" w:hAnsi="Arial" w:cs="Arial"/>
          <w:sz w:val="22"/>
          <w:szCs w:val="22"/>
        </w:rPr>
        <w:t>više</w:t>
      </w:r>
      <w:r w:rsidR="00EE713A" w:rsidRPr="00EE713A">
        <w:rPr>
          <w:rFonts w:ascii="Arial" w:hAnsi="Arial" w:cs="Arial"/>
          <w:sz w:val="22"/>
          <w:szCs w:val="22"/>
        </w:rPr>
        <w:t>.</w:t>
      </w:r>
      <w:bookmarkEnd w:id="13"/>
    </w:p>
    <w:bookmarkEnd w:id="12"/>
    <w:p w14:paraId="45BEE0BF" w14:textId="77777777" w:rsidR="00EE713A" w:rsidRPr="00EE713A" w:rsidRDefault="00EE713A" w:rsidP="00EE713A">
      <w:pPr>
        <w:jc w:val="both"/>
        <w:rPr>
          <w:rFonts w:ascii="Arial" w:hAnsi="Arial" w:cs="Arial"/>
          <w:sz w:val="22"/>
          <w:szCs w:val="22"/>
        </w:rPr>
      </w:pPr>
    </w:p>
    <w:p w14:paraId="46C0DE2C" w14:textId="08F554FB" w:rsidR="00EE713A" w:rsidRPr="00EE713A" w:rsidRDefault="00EE713A" w:rsidP="00EE713A">
      <w:pPr>
        <w:jc w:val="both"/>
        <w:rPr>
          <w:rFonts w:ascii="Arial" w:hAnsi="Arial" w:cs="Arial"/>
          <w:sz w:val="22"/>
          <w:szCs w:val="22"/>
        </w:rPr>
      </w:pPr>
      <w:r w:rsidRPr="00EE713A">
        <w:rPr>
          <w:rFonts w:ascii="Arial" w:hAnsi="Arial" w:cs="Arial"/>
          <w:sz w:val="22"/>
          <w:szCs w:val="22"/>
        </w:rPr>
        <w:tab/>
      </w:r>
      <w:r w:rsidR="000C0527">
        <w:rPr>
          <w:rFonts w:ascii="Arial" w:hAnsi="Arial" w:cs="Arial"/>
          <w:sz w:val="22"/>
          <w:szCs w:val="22"/>
        </w:rPr>
        <w:t>I.</w:t>
      </w:r>
      <w:r w:rsidR="003A44ED">
        <w:rPr>
          <w:rFonts w:ascii="Arial" w:hAnsi="Arial" w:cs="Arial"/>
          <w:sz w:val="22"/>
          <w:szCs w:val="22"/>
        </w:rPr>
        <w:t xml:space="preserve"> </w:t>
      </w:r>
      <w:r w:rsidRPr="00EE713A">
        <w:rPr>
          <w:rFonts w:ascii="Arial" w:hAnsi="Arial" w:cs="Arial"/>
          <w:sz w:val="22"/>
          <w:szCs w:val="22"/>
        </w:rPr>
        <w:t xml:space="preserve">Izmjenama i dopunama prihodi poslovanja za </w:t>
      </w:r>
      <w:r w:rsidR="00624A28">
        <w:rPr>
          <w:rFonts w:ascii="Arial" w:hAnsi="Arial" w:cs="Arial"/>
          <w:sz w:val="22"/>
          <w:szCs w:val="22"/>
        </w:rPr>
        <w:t>2026</w:t>
      </w:r>
      <w:r w:rsidR="000C0527">
        <w:rPr>
          <w:rFonts w:ascii="Arial" w:hAnsi="Arial" w:cs="Arial"/>
          <w:sz w:val="22"/>
          <w:szCs w:val="22"/>
        </w:rPr>
        <w:t>.</w:t>
      </w:r>
      <w:r w:rsidRPr="00EE713A">
        <w:rPr>
          <w:rFonts w:ascii="Arial" w:hAnsi="Arial" w:cs="Arial"/>
          <w:sz w:val="22"/>
          <w:szCs w:val="22"/>
        </w:rPr>
        <w:t xml:space="preserve"> godinu planirani su u iznosu od </w:t>
      </w:r>
      <w:r w:rsidR="00CD4CF5">
        <w:rPr>
          <w:rFonts w:ascii="Arial" w:hAnsi="Arial" w:cs="Arial"/>
          <w:sz w:val="22"/>
          <w:szCs w:val="22"/>
        </w:rPr>
        <w:t>388</w:t>
      </w:r>
      <w:r w:rsidRPr="00EE713A">
        <w:rPr>
          <w:rFonts w:ascii="Arial" w:hAnsi="Arial" w:cs="Arial"/>
          <w:sz w:val="22"/>
          <w:szCs w:val="22"/>
        </w:rPr>
        <w:t>.</w:t>
      </w:r>
      <w:r w:rsidR="00CD4CF5">
        <w:rPr>
          <w:rFonts w:ascii="Arial" w:hAnsi="Arial" w:cs="Arial"/>
          <w:sz w:val="22"/>
          <w:szCs w:val="22"/>
        </w:rPr>
        <w:t>00</w:t>
      </w:r>
      <w:r w:rsidR="00FD7F73">
        <w:rPr>
          <w:rFonts w:ascii="Arial" w:hAnsi="Arial" w:cs="Arial"/>
          <w:sz w:val="22"/>
          <w:szCs w:val="22"/>
        </w:rPr>
        <w:t>0</w:t>
      </w:r>
      <w:r w:rsidRPr="00EE713A">
        <w:rPr>
          <w:rFonts w:ascii="Arial" w:hAnsi="Arial" w:cs="Arial"/>
          <w:sz w:val="22"/>
          <w:szCs w:val="22"/>
        </w:rPr>
        <w:t xml:space="preserve">,00 </w:t>
      </w:r>
      <w:r w:rsidR="006E7239">
        <w:rPr>
          <w:rFonts w:ascii="Arial" w:hAnsi="Arial" w:cs="Arial"/>
          <w:sz w:val="22"/>
          <w:szCs w:val="22"/>
        </w:rPr>
        <w:t>EUR</w:t>
      </w:r>
      <w:r w:rsidRPr="00EE713A">
        <w:rPr>
          <w:rFonts w:ascii="Arial" w:hAnsi="Arial" w:cs="Arial"/>
          <w:sz w:val="22"/>
          <w:szCs w:val="22"/>
        </w:rPr>
        <w:t xml:space="preserve">, što je </w:t>
      </w:r>
      <w:r w:rsidR="00FD7F73">
        <w:rPr>
          <w:rFonts w:ascii="Arial" w:hAnsi="Arial" w:cs="Arial"/>
          <w:sz w:val="22"/>
          <w:szCs w:val="22"/>
        </w:rPr>
        <w:t>više</w:t>
      </w:r>
      <w:r w:rsidR="003B1CFA">
        <w:rPr>
          <w:rFonts w:ascii="Arial" w:hAnsi="Arial" w:cs="Arial"/>
          <w:sz w:val="22"/>
          <w:szCs w:val="22"/>
        </w:rPr>
        <w:t xml:space="preserve"> u odnosu na</w:t>
      </w:r>
      <w:r w:rsidRPr="00EE713A">
        <w:rPr>
          <w:rFonts w:ascii="Arial" w:hAnsi="Arial" w:cs="Arial"/>
          <w:sz w:val="22"/>
          <w:szCs w:val="22"/>
        </w:rPr>
        <w:t xml:space="preserve"> Financijsk</w:t>
      </w:r>
      <w:r w:rsidR="00FD7F73">
        <w:rPr>
          <w:rFonts w:ascii="Arial" w:hAnsi="Arial" w:cs="Arial"/>
          <w:sz w:val="22"/>
          <w:szCs w:val="22"/>
        </w:rPr>
        <w:t>i</w:t>
      </w:r>
      <w:r w:rsidRPr="00EE713A">
        <w:rPr>
          <w:rFonts w:ascii="Arial" w:hAnsi="Arial" w:cs="Arial"/>
          <w:sz w:val="22"/>
          <w:szCs w:val="22"/>
        </w:rPr>
        <w:t xml:space="preserve"> plan za </w:t>
      </w:r>
      <w:r w:rsidR="00624A28">
        <w:rPr>
          <w:rFonts w:ascii="Arial" w:hAnsi="Arial" w:cs="Arial"/>
          <w:sz w:val="22"/>
          <w:szCs w:val="22"/>
        </w:rPr>
        <w:t>2026</w:t>
      </w:r>
      <w:r w:rsidR="000C0527">
        <w:rPr>
          <w:rFonts w:ascii="Arial" w:hAnsi="Arial" w:cs="Arial"/>
          <w:sz w:val="22"/>
          <w:szCs w:val="22"/>
        </w:rPr>
        <w:t>.</w:t>
      </w:r>
      <w:r w:rsidRPr="00EE713A">
        <w:rPr>
          <w:rFonts w:ascii="Arial" w:hAnsi="Arial" w:cs="Arial"/>
          <w:sz w:val="22"/>
          <w:szCs w:val="22"/>
        </w:rPr>
        <w:t xml:space="preserve"> godinu</w:t>
      </w:r>
      <w:r w:rsidR="003B1CFA">
        <w:rPr>
          <w:rFonts w:ascii="Arial" w:hAnsi="Arial" w:cs="Arial"/>
          <w:sz w:val="22"/>
          <w:szCs w:val="22"/>
        </w:rPr>
        <w:t xml:space="preserve">, koji iznosi </w:t>
      </w:r>
      <w:r w:rsidR="003A44ED">
        <w:rPr>
          <w:rFonts w:ascii="Arial" w:hAnsi="Arial" w:cs="Arial"/>
          <w:sz w:val="22"/>
          <w:szCs w:val="22"/>
        </w:rPr>
        <w:t>3</w:t>
      </w:r>
      <w:r w:rsidR="00FD7F73">
        <w:rPr>
          <w:rFonts w:ascii="Arial" w:hAnsi="Arial" w:cs="Arial"/>
          <w:sz w:val="22"/>
          <w:szCs w:val="22"/>
        </w:rPr>
        <w:t>7</w:t>
      </w:r>
      <w:r w:rsidR="00CD4CF5">
        <w:rPr>
          <w:rFonts w:ascii="Arial" w:hAnsi="Arial" w:cs="Arial"/>
          <w:sz w:val="22"/>
          <w:szCs w:val="22"/>
        </w:rPr>
        <w:t>0</w:t>
      </w:r>
      <w:r w:rsidR="003B1CFA">
        <w:rPr>
          <w:rFonts w:ascii="Arial" w:hAnsi="Arial" w:cs="Arial"/>
          <w:sz w:val="22"/>
          <w:szCs w:val="22"/>
        </w:rPr>
        <w:t>.</w:t>
      </w:r>
      <w:r w:rsidR="00CA4F0F">
        <w:rPr>
          <w:rFonts w:ascii="Arial" w:hAnsi="Arial" w:cs="Arial"/>
          <w:sz w:val="22"/>
          <w:szCs w:val="22"/>
        </w:rPr>
        <w:t>000</w:t>
      </w:r>
      <w:r w:rsidR="003B1CFA">
        <w:rPr>
          <w:rFonts w:ascii="Arial" w:hAnsi="Arial" w:cs="Arial"/>
          <w:sz w:val="22"/>
          <w:szCs w:val="22"/>
        </w:rPr>
        <w:t>,00</w:t>
      </w:r>
      <w:r w:rsidR="006E7239">
        <w:rPr>
          <w:rFonts w:ascii="Arial" w:hAnsi="Arial" w:cs="Arial"/>
          <w:sz w:val="22"/>
          <w:szCs w:val="22"/>
        </w:rPr>
        <w:t xml:space="preserve"> EUR</w:t>
      </w:r>
      <w:r w:rsidRPr="00EE713A">
        <w:rPr>
          <w:rFonts w:ascii="Arial" w:hAnsi="Arial" w:cs="Arial"/>
          <w:sz w:val="22"/>
          <w:szCs w:val="22"/>
        </w:rPr>
        <w:t xml:space="preserve">. </w:t>
      </w:r>
      <w:r w:rsidR="000C0527">
        <w:rPr>
          <w:rFonts w:ascii="Arial" w:hAnsi="Arial" w:cs="Arial"/>
          <w:sz w:val="22"/>
          <w:szCs w:val="22"/>
        </w:rPr>
        <w:t>I.</w:t>
      </w:r>
      <w:r w:rsidR="003A44ED">
        <w:rPr>
          <w:rFonts w:ascii="Arial" w:hAnsi="Arial" w:cs="Arial"/>
          <w:sz w:val="22"/>
          <w:szCs w:val="22"/>
        </w:rPr>
        <w:t xml:space="preserve"> </w:t>
      </w:r>
      <w:r w:rsidRPr="00EE713A">
        <w:rPr>
          <w:rFonts w:ascii="Arial" w:hAnsi="Arial" w:cs="Arial"/>
          <w:sz w:val="22"/>
          <w:szCs w:val="22"/>
        </w:rPr>
        <w:t xml:space="preserve">Izmjenama i dopunama prihodi iz </w:t>
      </w:r>
      <w:r w:rsidR="006E7239">
        <w:rPr>
          <w:rFonts w:ascii="Arial" w:hAnsi="Arial" w:cs="Arial"/>
          <w:sz w:val="22"/>
          <w:szCs w:val="22"/>
        </w:rPr>
        <w:t>p</w:t>
      </w:r>
      <w:r w:rsidRPr="00EE713A">
        <w:rPr>
          <w:rFonts w:ascii="Arial" w:hAnsi="Arial" w:cs="Arial"/>
          <w:sz w:val="22"/>
          <w:szCs w:val="22"/>
        </w:rPr>
        <w:t xml:space="preserve">roračuna Bjelovarsko-bilogorske županije za </w:t>
      </w:r>
      <w:r w:rsidR="00624A28">
        <w:rPr>
          <w:rFonts w:ascii="Arial" w:hAnsi="Arial" w:cs="Arial"/>
          <w:sz w:val="22"/>
          <w:szCs w:val="22"/>
        </w:rPr>
        <w:t>2026</w:t>
      </w:r>
      <w:r w:rsidR="000C0527">
        <w:rPr>
          <w:rFonts w:ascii="Arial" w:hAnsi="Arial" w:cs="Arial"/>
          <w:sz w:val="22"/>
          <w:szCs w:val="22"/>
        </w:rPr>
        <w:t>.</w:t>
      </w:r>
      <w:r w:rsidRPr="00EE713A">
        <w:rPr>
          <w:rFonts w:ascii="Arial" w:hAnsi="Arial" w:cs="Arial"/>
          <w:sz w:val="22"/>
          <w:szCs w:val="22"/>
        </w:rPr>
        <w:t xml:space="preserve"> godinu planira</w:t>
      </w:r>
      <w:r w:rsidR="003B1CFA">
        <w:rPr>
          <w:rFonts w:ascii="Arial" w:hAnsi="Arial" w:cs="Arial"/>
          <w:sz w:val="22"/>
          <w:szCs w:val="22"/>
        </w:rPr>
        <w:t>ni</w:t>
      </w:r>
      <w:r w:rsidRPr="00EE713A">
        <w:rPr>
          <w:rFonts w:ascii="Arial" w:hAnsi="Arial" w:cs="Arial"/>
          <w:sz w:val="22"/>
          <w:szCs w:val="22"/>
        </w:rPr>
        <w:t xml:space="preserve"> su u iznosu </w:t>
      </w:r>
      <w:r w:rsidR="00E77DED">
        <w:rPr>
          <w:rFonts w:ascii="Arial" w:hAnsi="Arial" w:cs="Arial"/>
          <w:sz w:val="22"/>
          <w:szCs w:val="22"/>
        </w:rPr>
        <w:t>3</w:t>
      </w:r>
      <w:r w:rsidR="00CD4CF5">
        <w:rPr>
          <w:rFonts w:ascii="Arial" w:hAnsi="Arial" w:cs="Arial"/>
          <w:sz w:val="22"/>
          <w:szCs w:val="22"/>
        </w:rPr>
        <w:t>0</w:t>
      </w:r>
      <w:r w:rsidR="004A2296">
        <w:rPr>
          <w:rFonts w:ascii="Arial" w:hAnsi="Arial" w:cs="Arial"/>
          <w:sz w:val="22"/>
          <w:szCs w:val="22"/>
        </w:rPr>
        <w:t>5</w:t>
      </w:r>
      <w:r w:rsidRPr="00EE713A">
        <w:rPr>
          <w:rFonts w:ascii="Arial" w:hAnsi="Arial" w:cs="Arial"/>
          <w:sz w:val="22"/>
          <w:szCs w:val="22"/>
        </w:rPr>
        <w:t>.</w:t>
      </w:r>
      <w:r w:rsidR="003B1CFA">
        <w:rPr>
          <w:rFonts w:ascii="Arial" w:hAnsi="Arial" w:cs="Arial"/>
          <w:sz w:val="22"/>
          <w:szCs w:val="22"/>
        </w:rPr>
        <w:t>000</w:t>
      </w:r>
      <w:r w:rsidRPr="00EE713A">
        <w:rPr>
          <w:rFonts w:ascii="Arial" w:hAnsi="Arial" w:cs="Arial"/>
          <w:sz w:val="22"/>
          <w:szCs w:val="22"/>
        </w:rPr>
        <w:t xml:space="preserve">,00 </w:t>
      </w:r>
      <w:r w:rsidR="006E7239">
        <w:rPr>
          <w:rFonts w:ascii="Arial" w:hAnsi="Arial" w:cs="Arial"/>
          <w:sz w:val="22"/>
          <w:szCs w:val="22"/>
        </w:rPr>
        <w:t>EUR</w:t>
      </w:r>
      <w:r w:rsidR="003B4219">
        <w:rPr>
          <w:rFonts w:ascii="Arial" w:hAnsi="Arial" w:cs="Arial"/>
          <w:sz w:val="22"/>
          <w:szCs w:val="22"/>
        </w:rPr>
        <w:t xml:space="preserve"> i dodatno 50.000 EUR </w:t>
      </w:r>
      <w:r w:rsidR="00041C8F">
        <w:rPr>
          <w:rFonts w:ascii="Arial" w:hAnsi="Arial" w:cs="Arial"/>
          <w:sz w:val="22"/>
          <w:szCs w:val="22"/>
        </w:rPr>
        <w:t>projekt Transformacija prostornih planova</w:t>
      </w:r>
      <w:r w:rsidR="003B4219">
        <w:rPr>
          <w:rFonts w:ascii="Arial" w:hAnsi="Arial" w:cs="Arial"/>
          <w:sz w:val="22"/>
          <w:szCs w:val="22"/>
        </w:rPr>
        <w:t>, iz izvora državni proračun</w:t>
      </w:r>
      <w:r w:rsidRPr="00EE713A">
        <w:rPr>
          <w:rFonts w:ascii="Arial" w:hAnsi="Arial" w:cs="Arial"/>
          <w:sz w:val="22"/>
          <w:szCs w:val="22"/>
        </w:rPr>
        <w:t xml:space="preserve">. </w:t>
      </w:r>
      <w:r w:rsidR="000C0527">
        <w:rPr>
          <w:rFonts w:ascii="Arial" w:hAnsi="Arial" w:cs="Arial"/>
          <w:sz w:val="22"/>
          <w:szCs w:val="22"/>
        </w:rPr>
        <w:t>I.</w:t>
      </w:r>
      <w:r w:rsidR="003A44ED">
        <w:rPr>
          <w:rFonts w:ascii="Arial" w:hAnsi="Arial" w:cs="Arial"/>
          <w:sz w:val="22"/>
          <w:szCs w:val="22"/>
        </w:rPr>
        <w:t xml:space="preserve"> </w:t>
      </w:r>
      <w:r w:rsidRPr="00EE713A">
        <w:rPr>
          <w:rFonts w:ascii="Arial" w:hAnsi="Arial" w:cs="Arial"/>
          <w:sz w:val="22"/>
          <w:szCs w:val="22"/>
        </w:rPr>
        <w:t xml:space="preserve">Izmjenama i dopunama vlastiti prihodi planirani su u iznosu od </w:t>
      </w:r>
      <w:r w:rsidR="003B4219">
        <w:rPr>
          <w:rFonts w:ascii="Arial" w:hAnsi="Arial" w:cs="Arial"/>
          <w:sz w:val="22"/>
          <w:szCs w:val="22"/>
        </w:rPr>
        <w:t>33</w:t>
      </w:r>
      <w:r w:rsidR="003B1CFA">
        <w:rPr>
          <w:rFonts w:ascii="Arial" w:hAnsi="Arial" w:cs="Arial"/>
          <w:sz w:val="22"/>
          <w:szCs w:val="22"/>
        </w:rPr>
        <w:t>.</w:t>
      </w:r>
      <w:r w:rsidR="003B4219">
        <w:rPr>
          <w:rFonts w:ascii="Arial" w:hAnsi="Arial" w:cs="Arial"/>
          <w:sz w:val="22"/>
          <w:szCs w:val="22"/>
        </w:rPr>
        <w:t>00</w:t>
      </w:r>
      <w:r w:rsidR="00E77DED">
        <w:rPr>
          <w:rFonts w:ascii="Arial" w:hAnsi="Arial" w:cs="Arial"/>
          <w:sz w:val="22"/>
          <w:szCs w:val="22"/>
        </w:rPr>
        <w:t>0</w:t>
      </w:r>
      <w:r w:rsidRPr="00EE713A">
        <w:rPr>
          <w:rFonts w:ascii="Arial" w:hAnsi="Arial" w:cs="Arial"/>
          <w:sz w:val="22"/>
          <w:szCs w:val="22"/>
        </w:rPr>
        <w:t xml:space="preserve">,00 </w:t>
      </w:r>
      <w:r w:rsidR="006E7239">
        <w:rPr>
          <w:rFonts w:ascii="Arial" w:hAnsi="Arial" w:cs="Arial"/>
          <w:sz w:val="22"/>
          <w:szCs w:val="22"/>
        </w:rPr>
        <w:t>EUR</w:t>
      </w:r>
      <w:r w:rsidRPr="00EE713A">
        <w:rPr>
          <w:rFonts w:ascii="Arial" w:hAnsi="Arial" w:cs="Arial"/>
          <w:sz w:val="22"/>
          <w:szCs w:val="22"/>
        </w:rPr>
        <w:t xml:space="preserve">, od čega su prihodi do pruženih usluga </w:t>
      </w:r>
      <w:r w:rsidR="003B4219">
        <w:rPr>
          <w:rFonts w:ascii="Arial" w:hAnsi="Arial" w:cs="Arial"/>
          <w:sz w:val="22"/>
          <w:szCs w:val="22"/>
        </w:rPr>
        <w:t>14.610</w:t>
      </w:r>
      <w:r w:rsidRPr="00EE713A">
        <w:rPr>
          <w:rFonts w:ascii="Arial" w:hAnsi="Arial" w:cs="Arial"/>
          <w:sz w:val="22"/>
          <w:szCs w:val="22"/>
        </w:rPr>
        <w:t xml:space="preserve">,00 </w:t>
      </w:r>
      <w:r w:rsidR="006E7239">
        <w:rPr>
          <w:rFonts w:ascii="Arial" w:hAnsi="Arial" w:cs="Arial"/>
          <w:sz w:val="22"/>
          <w:szCs w:val="22"/>
        </w:rPr>
        <w:t>EUR</w:t>
      </w:r>
      <w:r w:rsidR="009339B7">
        <w:rPr>
          <w:rFonts w:ascii="Arial" w:hAnsi="Arial" w:cs="Arial"/>
          <w:sz w:val="22"/>
          <w:szCs w:val="22"/>
        </w:rPr>
        <w:t>,</w:t>
      </w:r>
      <w:r w:rsidRPr="00EE713A">
        <w:rPr>
          <w:rFonts w:ascii="Arial" w:hAnsi="Arial" w:cs="Arial"/>
          <w:sz w:val="22"/>
          <w:szCs w:val="22"/>
        </w:rPr>
        <w:t xml:space="preserve"> prihodi od financijske imovine (kamata) </w:t>
      </w:r>
      <w:r w:rsidR="00251B1B">
        <w:rPr>
          <w:rFonts w:ascii="Arial" w:hAnsi="Arial" w:cs="Arial"/>
          <w:sz w:val="22"/>
          <w:szCs w:val="22"/>
        </w:rPr>
        <w:t>1</w:t>
      </w:r>
      <w:r w:rsidR="003A44ED">
        <w:rPr>
          <w:rFonts w:ascii="Arial" w:hAnsi="Arial" w:cs="Arial"/>
          <w:sz w:val="22"/>
          <w:szCs w:val="22"/>
        </w:rPr>
        <w:t>0</w:t>
      </w:r>
      <w:r w:rsidRPr="00EE713A">
        <w:rPr>
          <w:rFonts w:ascii="Arial" w:hAnsi="Arial" w:cs="Arial"/>
          <w:sz w:val="22"/>
          <w:szCs w:val="22"/>
        </w:rPr>
        <w:t xml:space="preserve">,00 </w:t>
      </w:r>
      <w:r w:rsidR="006E7239">
        <w:rPr>
          <w:rFonts w:ascii="Arial" w:hAnsi="Arial" w:cs="Arial"/>
          <w:sz w:val="22"/>
          <w:szCs w:val="22"/>
        </w:rPr>
        <w:t>EUR</w:t>
      </w:r>
      <w:r w:rsidR="009339B7">
        <w:rPr>
          <w:rFonts w:ascii="Arial" w:hAnsi="Arial" w:cs="Arial"/>
          <w:sz w:val="22"/>
          <w:szCs w:val="22"/>
        </w:rPr>
        <w:t xml:space="preserve"> i</w:t>
      </w:r>
      <w:r w:rsidR="00251B1B">
        <w:rPr>
          <w:rFonts w:ascii="Arial" w:hAnsi="Arial" w:cs="Arial"/>
          <w:sz w:val="22"/>
          <w:szCs w:val="22"/>
        </w:rPr>
        <w:t xml:space="preserve"> </w:t>
      </w:r>
      <w:r w:rsidR="009339B7">
        <w:rPr>
          <w:rFonts w:ascii="Arial" w:hAnsi="Arial" w:cs="Arial"/>
          <w:sz w:val="22"/>
          <w:szCs w:val="22"/>
        </w:rPr>
        <w:t>p</w:t>
      </w:r>
      <w:r w:rsidR="00251B1B">
        <w:rPr>
          <w:rFonts w:ascii="Arial" w:hAnsi="Arial" w:cs="Arial"/>
          <w:sz w:val="22"/>
          <w:szCs w:val="22"/>
        </w:rPr>
        <w:t xml:space="preserve">rihodi iz državnog proračuna (nadležnog ministarstva) planirani su u iznosu od </w:t>
      </w:r>
      <w:r w:rsidR="003B4219">
        <w:rPr>
          <w:rFonts w:ascii="Arial" w:hAnsi="Arial" w:cs="Arial"/>
          <w:sz w:val="22"/>
          <w:szCs w:val="22"/>
        </w:rPr>
        <w:t>18.380,00 EUR</w:t>
      </w:r>
      <w:r w:rsidR="008E78D4">
        <w:rPr>
          <w:rFonts w:ascii="Arial" w:hAnsi="Arial" w:cs="Arial"/>
          <w:sz w:val="22"/>
          <w:szCs w:val="22"/>
        </w:rPr>
        <w:t xml:space="preserve"> (</w:t>
      </w:r>
      <w:r w:rsidR="003B4219">
        <w:rPr>
          <w:rFonts w:ascii="Arial" w:hAnsi="Arial" w:cs="Arial"/>
          <w:sz w:val="22"/>
          <w:szCs w:val="22"/>
        </w:rPr>
        <w:t>6</w:t>
      </w:r>
      <w:r w:rsidR="00E77DED">
        <w:rPr>
          <w:rFonts w:ascii="Arial" w:hAnsi="Arial" w:cs="Arial"/>
          <w:sz w:val="22"/>
          <w:szCs w:val="22"/>
        </w:rPr>
        <w:t>.990</w:t>
      </w:r>
      <w:r w:rsidR="00251B1B">
        <w:rPr>
          <w:rFonts w:ascii="Arial" w:hAnsi="Arial" w:cs="Arial"/>
          <w:sz w:val="22"/>
          <w:szCs w:val="22"/>
        </w:rPr>
        <w:t xml:space="preserve">,00 </w:t>
      </w:r>
      <w:r w:rsidR="006E7239">
        <w:rPr>
          <w:rFonts w:ascii="Arial" w:hAnsi="Arial" w:cs="Arial"/>
          <w:sz w:val="22"/>
          <w:szCs w:val="22"/>
        </w:rPr>
        <w:t>EUR</w:t>
      </w:r>
      <w:r w:rsidR="008E78D4">
        <w:rPr>
          <w:rFonts w:ascii="Arial" w:hAnsi="Arial" w:cs="Arial"/>
          <w:sz w:val="22"/>
          <w:szCs w:val="22"/>
        </w:rPr>
        <w:t xml:space="preserve"> - pomoći i 1</w:t>
      </w:r>
      <w:r w:rsidR="003B4219">
        <w:rPr>
          <w:rFonts w:ascii="Arial" w:hAnsi="Arial" w:cs="Arial"/>
          <w:sz w:val="22"/>
          <w:szCs w:val="22"/>
        </w:rPr>
        <w:t>1</w:t>
      </w:r>
      <w:r w:rsidR="00E77DED">
        <w:rPr>
          <w:rFonts w:ascii="Arial" w:hAnsi="Arial" w:cs="Arial"/>
          <w:sz w:val="22"/>
          <w:szCs w:val="22"/>
        </w:rPr>
        <w:t>.</w:t>
      </w:r>
      <w:r w:rsidR="003B4219">
        <w:rPr>
          <w:rFonts w:ascii="Arial" w:hAnsi="Arial" w:cs="Arial"/>
          <w:sz w:val="22"/>
          <w:szCs w:val="22"/>
        </w:rPr>
        <w:t>390</w:t>
      </w:r>
      <w:r w:rsidR="008E78D4">
        <w:rPr>
          <w:rFonts w:ascii="Arial" w:hAnsi="Arial" w:cs="Arial"/>
          <w:sz w:val="22"/>
          <w:szCs w:val="22"/>
        </w:rPr>
        <w:t>,00 EUR - tekuće pomoći).</w:t>
      </w:r>
    </w:p>
    <w:p w14:paraId="70180F34" w14:textId="77777777" w:rsidR="00EE713A" w:rsidRPr="00EE713A" w:rsidRDefault="00EE713A" w:rsidP="00EE713A">
      <w:pPr>
        <w:jc w:val="both"/>
        <w:rPr>
          <w:rFonts w:ascii="Arial" w:hAnsi="Arial" w:cs="Arial"/>
          <w:sz w:val="22"/>
          <w:szCs w:val="22"/>
        </w:rPr>
      </w:pPr>
    </w:p>
    <w:p w14:paraId="660C3A32" w14:textId="5EC81BB8" w:rsidR="00EE713A" w:rsidRDefault="00EE713A" w:rsidP="00EE713A">
      <w:pPr>
        <w:jc w:val="both"/>
        <w:rPr>
          <w:rFonts w:ascii="Arial" w:hAnsi="Arial" w:cs="Arial"/>
          <w:sz w:val="22"/>
          <w:szCs w:val="22"/>
        </w:rPr>
      </w:pPr>
      <w:r w:rsidRPr="00EE713A">
        <w:rPr>
          <w:rFonts w:ascii="Arial" w:hAnsi="Arial" w:cs="Arial"/>
          <w:sz w:val="22"/>
          <w:szCs w:val="22"/>
        </w:rPr>
        <w:tab/>
      </w:r>
      <w:r w:rsidR="000C0527">
        <w:rPr>
          <w:rFonts w:ascii="Arial" w:hAnsi="Arial" w:cs="Arial"/>
          <w:sz w:val="22"/>
          <w:szCs w:val="22"/>
        </w:rPr>
        <w:t>I.</w:t>
      </w:r>
      <w:r w:rsidR="003A44ED">
        <w:rPr>
          <w:rFonts w:ascii="Arial" w:hAnsi="Arial" w:cs="Arial"/>
          <w:sz w:val="22"/>
          <w:szCs w:val="22"/>
        </w:rPr>
        <w:t xml:space="preserve"> </w:t>
      </w:r>
      <w:r w:rsidRPr="00EE713A">
        <w:rPr>
          <w:rFonts w:ascii="Arial" w:hAnsi="Arial" w:cs="Arial"/>
          <w:sz w:val="22"/>
          <w:szCs w:val="22"/>
        </w:rPr>
        <w:t xml:space="preserve">Izmjenama i dopunama rashodi poslovanja za </w:t>
      </w:r>
      <w:r w:rsidR="00624A28">
        <w:rPr>
          <w:rFonts w:ascii="Arial" w:hAnsi="Arial" w:cs="Arial"/>
          <w:sz w:val="22"/>
          <w:szCs w:val="22"/>
        </w:rPr>
        <w:t>2026</w:t>
      </w:r>
      <w:r w:rsidR="000C0527">
        <w:rPr>
          <w:rFonts w:ascii="Arial" w:hAnsi="Arial" w:cs="Arial"/>
          <w:sz w:val="22"/>
          <w:szCs w:val="22"/>
        </w:rPr>
        <w:t>.</w:t>
      </w:r>
      <w:r w:rsidRPr="00EE713A">
        <w:rPr>
          <w:rFonts w:ascii="Arial" w:hAnsi="Arial" w:cs="Arial"/>
          <w:color w:val="FF0000"/>
          <w:sz w:val="22"/>
          <w:szCs w:val="22"/>
        </w:rPr>
        <w:t xml:space="preserve"> </w:t>
      </w:r>
      <w:r w:rsidRPr="00EE713A">
        <w:rPr>
          <w:rFonts w:ascii="Arial" w:hAnsi="Arial" w:cs="Arial"/>
          <w:sz w:val="22"/>
          <w:szCs w:val="22"/>
        </w:rPr>
        <w:t xml:space="preserve">godinu planirani su u ukupnom iznosu od </w:t>
      </w:r>
      <w:r w:rsidR="001B3C56">
        <w:rPr>
          <w:rFonts w:ascii="Arial" w:hAnsi="Arial" w:cs="Arial"/>
          <w:sz w:val="22"/>
          <w:szCs w:val="22"/>
        </w:rPr>
        <w:t>388</w:t>
      </w:r>
      <w:r w:rsidR="00E77DED">
        <w:rPr>
          <w:rFonts w:ascii="Arial" w:hAnsi="Arial" w:cs="Arial"/>
          <w:sz w:val="22"/>
          <w:szCs w:val="22"/>
        </w:rPr>
        <w:t>.</w:t>
      </w:r>
      <w:r w:rsidR="001B3C56">
        <w:rPr>
          <w:rFonts w:ascii="Arial" w:hAnsi="Arial" w:cs="Arial"/>
          <w:sz w:val="22"/>
          <w:szCs w:val="22"/>
        </w:rPr>
        <w:t>00</w:t>
      </w:r>
      <w:r w:rsidR="00E77DED">
        <w:rPr>
          <w:rFonts w:ascii="Arial" w:hAnsi="Arial" w:cs="Arial"/>
          <w:sz w:val="22"/>
          <w:szCs w:val="22"/>
        </w:rPr>
        <w:t>0</w:t>
      </w:r>
      <w:r w:rsidRPr="00EE713A">
        <w:rPr>
          <w:rFonts w:ascii="Arial" w:hAnsi="Arial" w:cs="Arial"/>
          <w:sz w:val="22"/>
          <w:szCs w:val="22"/>
        </w:rPr>
        <w:t xml:space="preserve">,00 </w:t>
      </w:r>
      <w:r w:rsidR="006E7239">
        <w:rPr>
          <w:rFonts w:ascii="Arial" w:hAnsi="Arial" w:cs="Arial"/>
          <w:sz w:val="22"/>
          <w:szCs w:val="22"/>
        </w:rPr>
        <w:t>EUR</w:t>
      </w:r>
      <w:r w:rsidRPr="00EE713A">
        <w:rPr>
          <w:rFonts w:ascii="Arial" w:hAnsi="Arial" w:cs="Arial"/>
          <w:sz w:val="22"/>
          <w:szCs w:val="22"/>
        </w:rPr>
        <w:t xml:space="preserve">, </w:t>
      </w:r>
      <w:r w:rsidR="00251B1B" w:rsidRPr="00EE713A">
        <w:rPr>
          <w:rFonts w:ascii="Arial" w:hAnsi="Arial" w:cs="Arial"/>
          <w:sz w:val="22"/>
          <w:szCs w:val="22"/>
        </w:rPr>
        <w:t xml:space="preserve">što je </w:t>
      </w:r>
      <w:r w:rsidR="00251B1B">
        <w:rPr>
          <w:rFonts w:ascii="Arial" w:hAnsi="Arial" w:cs="Arial"/>
          <w:sz w:val="22"/>
          <w:szCs w:val="22"/>
        </w:rPr>
        <w:t>u odnosu na</w:t>
      </w:r>
      <w:r w:rsidR="00251B1B" w:rsidRPr="00EE713A">
        <w:rPr>
          <w:rFonts w:ascii="Arial" w:hAnsi="Arial" w:cs="Arial"/>
          <w:sz w:val="22"/>
          <w:szCs w:val="22"/>
        </w:rPr>
        <w:t xml:space="preserve"> </w:t>
      </w:r>
      <w:r w:rsidR="003A44ED">
        <w:rPr>
          <w:rFonts w:ascii="Arial" w:hAnsi="Arial" w:cs="Arial"/>
          <w:sz w:val="22"/>
          <w:szCs w:val="22"/>
        </w:rPr>
        <w:t>3</w:t>
      </w:r>
      <w:r w:rsidR="00041C8F">
        <w:rPr>
          <w:rFonts w:ascii="Arial" w:hAnsi="Arial" w:cs="Arial"/>
          <w:sz w:val="22"/>
          <w:szCs w:val="22"/>
        </w:rPr>
        <w:t>70</w:t>
      </w:r>
      <w:r w:rsidR="00251B1B">
        <w:rPr>
          <w:rFonts w:ascii="Arial" w:hAnsi="Arial" w:cs="Arial"/>
          <w:sz w:val="22"/>
          <w:szCs w:val="22"/>
        </w:rPr>
        <w:t>.</w:t>
      </w:r>
      <w:r w:rsidR="00670514">
        <w:rPr>
          <w:rFonts w:ascii="Arial" w:hAnsi="Arial" w:cs="Arial"/>
          <w:sz w:val="22"/>
          <w:szCs w:val="22"/>
        </w:rPr>
        <w:t>000</w:t>
      </w:r>
      <w:r w:rsidR="00251B1B">
        <w:rPr>
          <w:rFonts w:ascii="Arial" w:hAnsi="Arial" w:cs="Arial"/>
          <w:sz w:val="22"/>
          <w:szCs w:val="22"/>
        </w:rPr>
        <w:t xml:space="preserve">,00 </w:t>
      </w:r>
      <w:r w:rsidR="006E7239">
        <w:rPr>
          <w:rFonts w:ascii="Arial" w:hAnsi="Arial" w:cs="Arial"/>
          <w:sz w:val="22"/>
          <w:szCs w:val="22"/>
        </w:rPr>
        <w:t>EUR</w:t>
      </w:r>
      <w:r w:rsidR="00251B1B">
        <w:rPr>
          <w:rFonts w:ascii="Arial" w:hAnsi="Arial" w:cs="Arial"/>
          <w:sz w:val="22"/>
          <w:szCs w:val="22"/>
        </w:rPr>
        <w:t>, koliko je planirano</w:t>
      </w:r>
      <w:r w:rsidR="00251B1B" w:rsidRPr="00EE713A">
        <w:rPr>
          <w:rFonts w:ascii="Arial" w:hAnsi="Arial" w:cs="Arial"/>
          <w:sz w:val="22"/>
          <w:szCs w:val="22"/>
        </w:rPr>
        <w:t xml:space="preserve"> Financijsk</w:t>
      </w:r>
      <w:r w:rsidR="00E77DED">
        <w:rPr>
          <w:rFonts w:ascii="Arial" w:hAnsi="Arial" w:cs="Arial"/>
          <w:sz w:val="22"/>
          <w:szCs w:val="22"/>
        </w:rPr>
        <w:t>im</w:t>
      </w:r>
      <w:r w:rsidR="00251B1B" w:rsidRPr="00EE713A">
        <w:rPr>
          <w:rFonts w:ascii="Arial" w:hAnsi="Arial" w:cs="Arial"/>
          <w:sz w:val="22"/>
          <w:szCs w:val="22"/>
        </w:rPr>
        <w:t xml:space="preserve"> plan</w:t>
      </w:r>
      <w:r w:rsidR="00E77DED">
        <w:rPr>
          <w:rFonts w:ascii="Arial" w:hAnsi="Arial" w:cs="Arial"/>
          <w:sz w:val="22"/>
          <w:szCs w:val="22"/>
        </w:rPr>
        <w:t>om</w:t>
      </w:r>
      <w:r w:rsidR="00251B1B" w:rsidRPr="00EE713A">
        <w:rPr>
          <w:rFonts w:ascii="Arial" w:hAnsi="Arial" w:cs="Arial"/>
          <w:sz w:val="22"/>
          <w:szCs w:val="22"/>
        </w:rPr>
        <w:t xml:space="preserve"> za </w:t>
      </w:r>
      <w:r w:rsidR="00624A28">
        <w:rPr>
          <w:rFonts w:ascii="Arial" w:hAnsi="Arial" w:cs="Arial"/>
          <w:sz w:val="22"/>
          <w:szCs w:val="22"/>
        </w:rPr>
        <w:t>2026</w:t>
      </w:r>
      <w:r w:rsidR="000C0527">
        <w:rPr>
          <w:rFonts w:ascii="Arial" w:hAnsi="Arial" w:cs="Arial"/>
          <w:sz w:val="22"/>
          <w:szCs w:val="22"/>
        </w:rPr>
        <w:t>.</w:t>
      </w:r>
      <w:r w:rsidR="00251B1B" w:rsidRPr="00EE713A">
        <w:rPr>
          <w:rFonts w:ascii="Arial" w:hAnsi="Arial" w:cs="Arial"/>
          <w:sz w:val="22"/>
          <w:szCs w:val="22"/>
        </w:rPr>
        <w:t xml:space="preserve"> godinu., </w:t>
      </w:r>
      <w:r w:rsidR="00041C8F">
        <w:rPr>
          <w:rFonts w:ascii="Arial" w:hAnsi="Arial" w:cs="Arial"/>
          <w:sz w:val="22"/>
          <w:szCs w:val="22"/>
        </w:rPr>
        <w:t>4,86</w:t>
      </w:r>
      <w:r w:rsidR="00251B1B">
        <w:rPr>
          <w:rFonts w:ascii="Arial" w:hAnsi="Arial" w:cs="Arial"/>
          <w:sz w:val="22"/>
          <w:szCs w:val="22"/>
        </w:rPr>
        <w:t xml:space="preserve"> % </w:t>
      </w:r>
      <w:r w:rsidR="00E77DED">
        <w:rPr>
          <w:rFonts w:ascii="Arial" w:hAnsi="Arial" w:cs="Arial"/>
          <w:sz w:val="22"/>
          <w:szCs w:val="22"/>
        </w:rPr>
        <w:t>više</w:t>
      </w:r>
      <w:r w:rsidR="00251B1B">
        <w:rPr>
          <w:rFonts w:ascii="Arial" w:hAnsi="Arial" w:cs="Arial"/>
          <w:sz w:val="22"/>
          <w:szCs w:val="22"/>
        </w:rPr>
        <w:t>.</w:t>
      </w:r>
    </w:p>
    <w:p w14:paraId="64E66346" w14:textId="77777777" w:rsidR="00EE713A" w:rsidRPr="00EE713A" w:rsidRDefault="00EE713A" w:rsidP="00EE713A">
      <w:pPr>
        <w:jc w:val="both"/>
        <w:rPr>
          <w:rFonts w:ascii="Arial" w:hAnsi="Arial" w:cs="Arial"/>
          <w:sz w:val="22"/>
          <w:szCs w:val="22"/>
        </w:rPr>
      </w:pPr>
    </w:p>
    <w:p w14:paraId="757B5190" w14:textId="77777777" w:rsidR="00EE713A" w:rsidRPr="00EE713A" w:rsidRDefault="00EE713A" w:rsidP="00EE713A">
      <w:pPr>
        <w:jc w:val="both"/>
        <w:rPr>
          <w:rFonts w:ascii="Arial" w:hAnsi="Arial" w:cs="Arial"/>
          <w:b/>
          <w:bCs/>
          <w:sz w:val="22"/>
          <w:szCs w:val="22"/>
        </w:rPr>
      </w:pPr>
      <w:r w:rsidRPr="00EE713A">
        <w:rPr>
          <w:rFonts w:ascii="Arial" w:hAnsi="Arial" w:cs="Arial"/>
          <w:b/>
          <w:bCs/>
          <w:sz w:val="22"/>
          <w:szCs w:val="22"/>
        </w:rPr>
        <w:tab/>
        <w:t>OBRAZLOŽENJE FINANCIJSKOG PLANA – POSEBNI DIO</w:t>
      </w:r>
    </w:p>
    <w:p w14:paraId="16F4F90D" w14:textId="77777777" w:rsidR="00EE713A" w:rsidRPr="00EE713A" w:rsidRDefault="00EE713A" w:rsidP="00EE713A">
      <w:pPr>
        <w:jc w:val="both"/>
        <w:rPr>
          <w:rFonts w:ascii="Arial" w:hAnsi="Arial" w:cs="Arial"/>
          <w:b/>
          <w:bCs/>
          <w:sz w:val="22"/>
          <w:szCs w:val="22"/>
        </w:rPr>
      </w:pPr>
    </w:p>
    <w:p w14:paraId="4F032563" w14:textId="77777777" w:rsidR="00EE713A" w:rsidRPr="00EE713A" w:rsidRDefault="00EE713A" w:rsidP="00EE713A">
      <w:pPr>
        <w:jc w:val="both"/>
        <w:rPr>
          <w:rFonts w:ascii="Arial" w:hAnsi="Arial" w:cs="Arial"/>
          <w:b/>
          <w:bCs/>
          <w:sz w:val="22"/>
          <w:szCs w:val="22"/>
        </w:rPr>
      </w:pPr>
      <w:r w:rsidRPr="00EE713A">
        <w:rPr>
          <w:rFonts w:ascii="Arial" w:hAnsi="Arial" w:cs="Arial"/>
          <w:b/>
          <w:bCs/>
          <w:sz w:val="22"/>
          <w:szCs w:val="22"/>
        </w:rPr>
        <w:tab/>
        <w:t>1007001 BJELOVARSKO-BILOGORSKA ŽUPANIJA</w:t>
      </w:r>
    </w:p>
    <w:p w14:paraId="46BE339C" w14:textId="52F11296" w:rsidR="00EE713A" w:rsidRPr="00EE713A" w:rsidRDefault="00EE713A" w:rsidP="00EE713A">
      <w:pPr>
        <w:ind w:left="709"/>
        <w:jc w:val="both"/>
        <w:rPr>
          <w:rFonts w:ascii="Arial" w:hAnsi="Arial" w:cs="Arial"/>
          <w:b/>
          <w:bCs/>
          <w:sz w:val="22"/>
          <w:szCs w:val="22"/>
        </w:rPr>
      </w:pPr>
      <w:r w:rsidRPr="00EE713A">
        <w:rPr>
          <w:rFonts w:ascii="Arial" w:hAnsi="Arial" w:cs="Arial"/>
          <w:b/>
          <w:bCs/>
          <w:sz w:val="22"/>
          <w:szCs w:val="22"/>
        </w:rPr>
        <w:t xml:space="preserve">Razdjel: </w:t>
      </w:r>
      <w:r w:rsidR="00041C8F">
        <w:rPr>
          <w:rFonts w:ascii="Arial" w:hAnsi="Arial" w:cs="Arial"/>
          <w:b/>
          <w:bCs/>
          <w:sz w:val="22"/>
          <w:szCs w:val="22"/>
        </w:rPr>
        <w:t>27</w:t>
      </w:r>
      <w:r w:rsidRPr="00EE713A">
        <w:rPr>
          <w:rFonts w:ascii="Arial" w:hAnsi="Arial" w:cs="Arial"/>
          <w:b/>
          <w:bCs/>
          <w:sz w:val="22"/>
          <w:szCs w:val="22"/>
        </w:rPr>
        <w:t xml:space="preserve"> UPRAVNI ODJEL ZA PROSTORNO UREĐENJ</w:t>
      </w:r>
      <w:r w:rsidR="00501919">
        <w:rPr>
          <w:rFonts w:ascii="Arial" w:hAnsi="Arial" w:cs="Arial"/>
          <w:b/>
          <w:bCs/>
          <w:sz w:val="22"/>
          <w:szCs w:val="22"/>
        </w:rPr>
        <w:t>E</w:t>
      </w:r>
      <w:r w:rsidRPr="00EE713A">
        <w:rPr>
          <w:rFonts w:ascii="Arial" w:hAnsi="Arial" w:cs="Arial"/>
          <w:b/>
          <w:bCs/>
          <w:sz w:val="22"/>
          <w:szCs w:val="22"/>
        </w:rPr>
        <w:t>, GRA</w:t>
      </w:r>
      <w:r w:rsidR="00041C8F">
        <w:rPr>
          <w:rFonts w:ascii="Arial" w:hAnsi="Arial" w:cs="Arial"/>
          <w:b/>
          <w:bCs/>
          <w:sz w:val="22"/>
          <w:szCs w:val="22"/>
        </w:rPr>
        <w:t>DITELJSTVO</w:t>
      </w:r>
      <w:r w:rsidRPr="00EE713A">
        <w:rPr>
          <w:rFonts w:ascii="Arial" w:hAnsi="Arial" w:cs="Arial"/>
          <w:b/>
          <w:bCs/>
          <w:sz w:val="22"/>
          <w:szCs w:val="22"/>
        </w:rPr>
        <w:t xml:space="preserve">, ZAŠTITU OKOLIŠA I </w:t>
      </w:r>
      <w:r w:rsidR="00041C8F">
        <w:rPr>
          <w:rFonts w:ascii="Arial" w:hAnsi="Arial" w:cs="Arial"/>
          <w:b/>
          <w:bCs/>
          <w:sz w:val="22"/>
          <w:szCs w:val="22"/>
        </w:rPr>
        <w:t>DRŽAVNU IMOVINU</w:t>
      </w:r>
    </w:p>
    <w:p w14:paraId="7B2F217A" w14:textId="6FE8E74A" w:rsidR="00041C8F" w:rsidRPr="00EE713A" w:rsidRDefault="00EE713A" w:rsidP="00EE713A">
      <w:pPr>
        <w:jc w:val="both"/>
        <w:rPr>
          <w:rFonts w:ascii="Arial" w:hAnsi="Arial" w:cs="Arial"/>
          <w:b/>
          <w:sz w:val="22"/>
          <w:szCs w:val="22"/>
        </w:rPr>
      </w:pPr>
      <w:r w:rsidRPr="00EE713A">
        <w:rPr>
          <w:rFonts w:ascii="Arial" w:hAnsi="Arial" w:cs="Arial"/>
          <w:bCs/>
          <w:sz w:val="22"/>
          <w:szCs w:val="22"/>
        </w:rPr>
        <w:tab/>
      </w:r>
      <w:r w:rsidRPr="00EE713A">
        <w:rPr>
          <w:rFonts w:ascii="Arial" w:hAnsi="Arial" w:cs="Arial"/>
          <w:b/>
          <w:sz w:val="22"/>
          <w:szCs w:val="22"/>
        </w:rPr>
        <w:t xml:space="preserve">Glava: </w:t>
      </w:r>
      <w:r w:rsidR="00041C8F">
        <w:rPr>
          <w:rFonts w:ascii="Arial" w:hAnsi="Arial" w:cs="Arial"/>
          <w:b/>
          <w:sz w:val="22"/>
          <w:szCs w:val="22"/>
        </w:rPr>
        <w:t>27</w:t>
      </w:r>
      <w:r w:rsidRPr="00EE713A">
        <w:rPr>
          <w:rFonts w:ascii="Arial" w:hAnsi="Arial" w:cs="Arial"/>
          <w:b/>
          <w:sz w:val="22"/>
          <w:szCs w:val="22"/>
        </w:rPr>
        <w:t>-</w:t>
      </w:r>
      <w:r w:rsidR="00041C8F">
        <w:rPr>
          <w:rFonts w:ascii="Arial" w:hAnsi="Arial" w:cs="Arial"/>
          <w:b/>
          <w:sz w:val="22"/>
          <w:szCs w:val="22"/>
        </w:rPr>
        <w:t>3</w:t>
      </w:r>
      <w:r w:rsidRPr="00EE713A">
        <w:rPr>
          <w:rFonts w:ascii="Arial" w:hAnsi="Arial" w:cs="Arial"/>
          <w:b/>
          <w:sz w:val="22"/>
          <w:szCs w:val="22"/>
        </w:rPr>
        <w:t xml:space="preserve"> </w:t>
      </w:r>
      <w:r w:rsidR="00041C8F">
        <w:rPr>
          <w:rFonts w:ascii="Arial" w:hAnsi="Arial" w:cs="Arial"/>
          <w:b/>
          <w:sz w:val="22"/>
          <w:szCs w:val="22"/>
        </w:rPr>
        <w:t xml:space="preserve">ZAVOD ZA </w:t>
      </w:r>
      <w:r w:rsidRPr="00EE713A">
        <w:rPr>
          <w:rFonts w:ascii="Arial" w:hAnsi="Arial" w:cs="Arial"/>
          <w:b/>
          <w:sz w:val="22"/>
          <w:szCs w:val="22"/>
        </w:rPr>
        <w:t xml:space="preserve">PROSTORNO UREĐENJE </w:t>
      </w:r>
      <w:r w:rsidR="00041C8F">
        <w:rPr>
          <w:rFonts w:ascii="Arial" w:hAnsi="Arial" w:cs="Arial"/>
          <w:b/>
          <w:sz w:val="22"/>
          <w:szCs w:val="22"/>
        </w:rPr>
        <w:t>BBŽ</w:t>
      </w:r>
    </w:p>
    <w:p w14:paraId="5E10372C" w14:textId="77777777" w:rsidR="00EE713A" w:rsidRPr="00EE713A" w:rsidRDefault="00EE713A" w:rsidP="00EE713A">
      <w:pPr>
        <w:jc w:val="both"/>
        <w:rPr>
          <w:rFonts w:ascii="Arial" w:hAnsi="Arial" w:cs="Arial"/>
          <w:b/>
          <w:sz w:val="22"/>
          <w:szCs w:val="22"/>
        </w:rPr>
      </w:pPr>
    </w:p>
    <w:p w14:paraId="2F217285" w14:textId="77777777" w:rsidR="00EE713A" w:rsidRPr="00EE713A" w:rsidRDefault="00EE713A" w:rsidP="00EE713A">
      <w:pPr>
        <w:jc w:val="both"/>
        <w:rPr>
          <w:rFonts w:ascii="Arial" w:hAnsi="Arial" w:cs="Arial"/>
          <w:bCs/>
          <w:sz w:val="22"/>
          <w:szCs w:val="22"/>
        </w:rPr>
      </w:pPr>
      <w:r w:rsidRPr="00EE713A">
        <w:rPr>
          <w:rFonts w:ascii="Arial" w:hAnsi="Arial" w:cs="Arial"/>
          <w:bCs/>
          <w:sz w:val="22"/>
          <w:szCs w:val="22"/>
        </w:rPr>
        <w:tab/>
        <w:t>Planirana sredstva koristit će se za sljedeće programe</w:t>
      </w:r>
      <w:r w:rsidR="00A95AA8">
        <w:rPr>
          <w:rFonts w:ascii="Arial" w:hAnsi="Arial" w:cs="Arial"/>
          <w:bCs/>
          <w:sz w:val="22"/>
          <w:szCs w:val="22"/>
        </w:rPr>
        <w:t>,</w:t>
      </w:r>
      <w:r w:rsidRPr="00EE713A">
        <w:rPr>
          <w:rFonts w:ascii="Arial" w:hAnsi="Arial" w:cs="Arial"/>
          <w:bCs/>
          <w:sz w:val="22"/>
          <w:szCs w:val="22"/>
        </w:rPr>
        <w:t xml:space="preserve"> aktivnosti</w:t>
      </w:r>
      <w:r w:rsidR="00A95AA8">
        <w:rPr>
          <w:rFonts w:ascii="Arial" w:hAnsi="Arial" w:cs="Arial"/>
          <w:bCs/>
          <w:sz w:val="22"/>
          <w:szCs w:val="22"/>
        </w:rPr>
        <w:t xml:space="preserve"> i projekte</w:t>
      </w:r>
      <w:r w:rsidRPr="00EE713A">
        <w:rPr>
          <w:rFonts w:ascii="Arial" w:hAnsi="Arial" w:cs="Arial"/>
          <w:bCs/>
          <w:sz w:val="22"/>
          <w:szCs w:val="22"/>
        </w:rPr>
        <w:t>:</w:t>
      </w:r>
    </w:p>
    <w:p w14:paraId="0EEEA348" w14:textId="77777777" w:rsidR="00A13B27" w:rsidRPr="00EE713A" w:rsidRDefault="00A13B27" w:rsidP="00A13B27">
      <w:pPr>
        <w:jc w:val="both"/>
        <w:rPr>
          <w:rFonts w:ascii="Arial" w:hAnsi="Arial" w:cs="Arial"/>
          <w:bCs/>
          <w:sz w:val="22"/>
          <w:szCs w:val="22"/>
        </w:rPr>
      </w:pPr>
    </w:p>
    <w:p w14:paraId="73FAAAE3" w14:textId="2FE7B945" w:rsidR="00A13B27" w:rsidRPr="00EE713A" w:rsidRDefault="00A13B27" w:rsidP="00A13B27">
      <w:pPr>
        <w:jc w:val="both"/>
        <w:rPr>
          <w:rFonts w:ascii="Arial" w:hAnsi="Arial" w:cs="Arial"/>
          <w:b/>
          <w:bCs/>
          <w:sz w:val="22"/>
          <w:szCs w:val="22"/>
        </w:rPr>
      </w:pPr>
      <w:r w:rsidRPr="00EE713A">
        <w:rPr>
          <w:rFonts w:ascii="Arial" w:hAnsi="Arial" w:cs="Arial"/>
          <w:b/>
          <w:bCs/>
          <w:sz w:val="22"/>
          <w:szCs w:val="22"/>
        </w:rPr>
        <w:tab/>
      </w:r>
      <w:bookmarkStart w:id="14" w:name="_Hlk234999317"/>
      <w:r w:rsidRPr="00EE713A">
        <w:rPr>
          <w:rFonts w:ascii="Arial" w:hAnsi="Arial" w:cs="Arial"/>
          <w:b/>
          <w:bCs/>
          <w:sz w:val="22"/>
          <w:szCs w:val="22"/>
        </w:rPr>
        <w:t xml:space="preserve">Program: </w:t>
      </w:r>
      <w:r>
        <w:rPr>
          <w:rFonts w:ascii="Arial" w:hAnsi="Arial" w:cs="Arial"/>
          <w:b/>
          <w:bCs/>
          <w:sz w:val="22"/>
          <w:szCs w:val="22"/>
        </w:rPr>
        <w:t>P1000</w:t>
      </w:r>
      <w:r w:rsidRPr="00EE713A">
        <w:rPr>
          <w:rFonts w:ascii="Arial" w:hAnsi="Arial" w:cs="Arial"/>
          <w:b/>
          <w:bCs/>
          <w:sz w:val="22"/>
          <w:szCs w:val="22"/>
        </w:rPr>
        <w:t xml:space="preserve"> REDOVN</w:t>
      </w:r>
      <w:r>
        <w:rPr>
          <w:rFonts w:ascii="Arial" w:hAnsi="Arial" w:cs="Arial"/>
          <w:b/>
          <w:bCs/>
          <w:sz w:val="22"/>
          <w:szCs w:val="22"/>
        </w:rPr>
        <w:t>E</w:t>
      </w:r>
      <w:r w:rsidRPr="00EE713A">
        <w:rPr>
          <w:rFonts w:ascii="Arial" w:hAnsi="Arial" w:cs="Arial"/>
          <w:b/>
          <w:bCs/>
          <w:sz w:val="22"/>
          <w:szCs w:val="22"/>
        </w:rPr>
        <w:t xml:space="preserve"> DJELATNO</w:t>
      </w:r>
      <w:r>
        <w:rPr>
          <w:rFonts w:ascii="Arial" w:hAnsi="Arial" w:cs="Arial"/>
          <w:b/>
          <w:bCs/>
          <w:sz w:val="22"/>
          <w:szCs w:val="22"/>
        </w:rPr>
        <w:t>STI</w:t>
      </w:r>
    </w:p>
    <w:p w14:paraId="236B6432" w14:textId="77777777" w:rsidR="00A13B27" w:rsidRDefault="00A13B27" w:rsidP="00A13B27">
      <w:pPr>
        <w:rPr>
          <w:rFonts w:ascii="Arial" w:hAnsi="Arial" w:cs="Arial"/>
          <w:sz w:val="22"/>
          <w:szCs w:val="22"/>
        </w:rPr>
      </w:pPr>
    </w:p>
    <w:p w14:paraId="69EF9FCA" w14:textId="77777777" w:rsidR="00A13B27" w:rsidRDefault="00A13B27" w:rsidP="00A13B27">
      <w:pPr>
        <w:ind w:left="709"/>
        <w:jc w:val="both"/>
        <w:rPr>
          <w:rFonts w:ascii="Arial" w:hAnsi="Arial" w:cs="Arial"/>
          <w:sz w:val="22"/>
          <w:szCs w:val="22"/>
        </w:rPr>
      </w:pPr>
      <w:r>
        <w:rPr>
          <w:rFonts w:ascii="Arial" w:hAnsi="Arial" w:cs="Arial"/>
          <w:b/>
          <w:bCs/>
          <w:sz w:val="22"/>
          <w:szCs w:val="22"/>
        </w:rPr>
        <w:t>Projekt</w:t>
      </w:r>
      <w:r w:rsidRPr="00EE713A">
        <w:rPr>
          <w:rFonts w:ascii="Arial" w:hAnsi="Arial" w:cs="Arial"/>
          <w:b/>
          <w:bCs/>
          <w:sz w:val="22"/>
          <w:szCs w:val="22"/>
        </w:rPr>
        <w:t xml:space="preserve">: </w:t>
      </w:r>
      <w:r>
        <w:rPr>
          <w:rFonts w:ascii="Arial" w:hAnsi="Arial" w:cs="Arial"/>
          <w:b/>
          <w:sz w:val="22"/>
          <w:szCs w:val="22"/>
        </w:rPr>
        <w:t>T000194</w:t>
      </w:r>
      <w:r w:rsidRPr="00EE713A">
        <w:rPr>
          <w:rFonts w:ascii="Arial" w:hAnsi="Arial" w:cs="Arial"/>
          <w:b/>
          <w:sz w:val="22"/>
          <w:szCs w:val="22"/>
        </w:rPr>
        <w:t xml:space="preserve"> </w:t>
      </w:r>
      <w:r>
        <w:rPr>
          <w:rFonts w:ascii="Arial" w:hAnsi="Arial" w:cs="Arial"/>
          <w:b/>
          <w:sz w:val="22"/>
          <w:szCs w:val="22"/>
        </w:rPr>
        <w:t>Transformacija prostornih planova</w:t>
      </w:r>
      <w:r w:rsidRPr="00EE713A">
        <w:rPr>
          <w:rFonts w:ascii="Arial" w:hAnsi="Arial" w:cs="Arial"/>
          <w:b/>
          <w:sz w:val="22"/>
          <w:szCs w:val="22"/>
        </w:rPr>
        <w:t xml:space="preserve"> </w:t>
      </w:r>
      <w:r w:rsidRPr="00EE713A">
        <w:rPr>
          <w:rFonts w:ascii="Arial" w:hAnsi="Arial" w:cs="Arial"/>
          <w:sz w:val="22"/>
          <w:szCs w:val="22"/>
        </w:rPr>
        <w:t>(</w:t>
      </w:r>
      <w:r>
        <w:rPr>
          <w:rFonts w:ascii="Arial" w:hAnsi="Arial" w:cs="Arial"/>
          <w:sz w:val="22"/>
          <w:szCs w:val="22"/>
        </w:rPr>
        <w:t>pomoći iz državnog proračuna</w:t>
      </w:r>
      <w:r w:rsidRPr="00EE713A">
        <w:rPr>
          <w:rFonts w:ascii="Arial" w:hAnsi="Arial" w:cs="Arial"/>
          <w:sz w:val="22"/>
          <w:szCs w:val="22"/>
        </w:rPr>
        <w:t>)</w:t>
      </w:r>
    </w:p>
    <w:bookmarkEnd w:id="14"/>
    <w:p w14:paraId="28D1E91E" w14:textId="77777777" w:rsidR="00A13B27" w:rsidRDefault="00A13B27" w:rsidP="00A13B27">
      <w:pPr>
        <w:ind w:left="709"/>
        <w:jc w:val="both"/>
        <w:rPr>
          <w:rFonts w:ascii="Arial" w:hAnsi="Arial" w:cs="Arial"/>
          <w:sz w:val="22"/>
          <w:szCs w:val="22"/>
        </w:rPr>
      </w:pPr>
    </w:p>
    <w:p w14:paraId="17E8EA7C" w14:textId="77777777" w:rsidR="00A13B27" w:rsidRPr="00EE713A" w:rsidRDefault="00A13B27" w:rsidP="00A13B27">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Pr>
          <w:rFonts w:ascii="Arial" w:hAnsi="Arial" w:cs="Arial"/>
          <w:bCs/>
          <w:sz w:val="22"/>
          <w:szCs w:val="22"/>
        </w:rPr>
        <w:t>Plan 2026.</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Pr>
          <w:rFonts w:ascii="Arial" w:hAnsi="Arial" w:cs="Arial"/>
          <w:bCs/>
          <w:sz w:val="22"/>
          <w:szCs w:val="22"/>
        </w:rPr>
        <w:t>I.ID Plana 2026.</w:t>
      </w:r>
      <w:r>
        <w:rPr>
          <w:rFonts w:ascii="Arial" w:hAnsi="Arial" w:cs="Arial"/>
          <w:bCs/>
          <w:sz w:val="22"/>
          <w:szCs w:val="22"/>
        </w:rPr>
        <w:tab/>
        <w:t>Indeks</w:t>
      </w:r>
    </w:p>
    <w:p w14:paraId="5D784E91" w14:textId="77777777" w:rsidR="00A13B27" w:rsidRPr="00EE713A" w:rsidRDefault="00A13B27" w:rsidP="00A13B27">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Pr>
          <w:rFonts w:ascii="Arial" w:hAnsi="Arial" w:cs="Arial"/>
          <w:bCs/>
          <w:sz w:val="22"/>
          <w:szCs w:val="22"/>
        </w:rPr>
        <w:t>50.000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Pr>
          <w:rFonts w:ascii="Arial" w:hAnsi="Arial" w:cs="Arial"/>
          <w:bCs/>
          <w:sz w:val="22"/>
          <w:szCs w:val="22"/>
        </w:rPr>
        <w:t>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Pr>
          <w:rFonts w:ascii="Arial" w:hAnsi="Arial" w:cs="Arial"/>
          <w:bCs/>
          <w:sz w:val="22"/>
          <w:szCs w:val="22"/>
        </w:rPr>
        <w:t>50.000</w:t>
      </w:r>
      <w:r w:rsidRPr="00EE713A">
        <w:rPr>
          <w:rFonts w:ascii="Arial" w:hAnsi="Arial" w:cs="Arial"/>
          <w:bCs/>
          <w:sz w:val="22"/>
          <w:szCs w:val="22"/>
        </w:rPr>
        <w:t xml:space="preserve">,00 </w:t>
      </w:r>
      <w:r>
        <w:rPr>
          <w:rFonts w:ascii="Arial" w:hAnsi="Arial" w:cs="Arial"/>
          <w:bCs/>
          <w:sz w:val="22"/>
          <w:szCs w:val="22"/>
        </w:rPr>
        <w:t>EUR</w:t>
      </w:r>
      <w:r>
        <w:rPr>
          <w:rFonts w:ascii="Arial" w:hAnsi="Arial" w:cs="Arial"/>
          <w:bCs/>
          <w:sz w:val="22"/>
          <w:szCs w:val="22"/>
        </w:rPr>
        <w:tab/>
        <w:t>100,00%</w:t>
      </w:r>
    </w:p>
    <w:p w14:paraId="6B6B015E" w14:textId="77777777" w:rsidR="00A13B27" w:rsidRDefault="00A13B27" w:rsidP="00A13B27">
      <w:pPr>
        <w:jc w:val="both"/>
        <w:rPr>
          <w:rFonts w:ascii="Arial" w:hAnsi="Arial" w:cs="Arial"/>
          <w:sz w:val="22"/>
          <w:szCs w:val="22"/>
        </w:rPr>
      </w:pPr>
    </w:p>
    <w:p w14:paraId="0320542F" w14:textId="77777777" w:rsidR="00A13B27" w:rsidRPr="00EE713A" w:rsidRDefault="00A13B27" w:rsidP="00A13B27">
      <w:pPr>
        <w:jc w:val="both"/>
        <w:rPr>
          <w:rFonts w:ascii="Arial" w:hAnsi="Arial" w:cs="Arial"/>
          <w:b/>
          <w:sz w:val="22"/>
          <w:szCs w:val="22"/>
        </w:rPr>
      </w:pPr>
      <w:bookmarkStart w:id="15" w:name="_Hlk234999508"/>
      <w:r w:rsidRPr="00EE713A">
        <w:rPr>
          <w:rFonts w:ascii="Arial" w:hAnsi="Arial" w:cs="Arial"/>
          <w:bCs/>
          <w:sz w:val="22"/>
          <w:szCs w:val="22"/>
        </w:rPr>
        <w:tab/>
      </w:r>
      <w:r w:rsidRPr="00EE713A">
        <w:rPr>
          <w:rFonts w:ascii="Arial" w:hAnsi="Arial" w:cs="Arial"/>
          <w:b/>
          <w:sz w:val="22"/>
          <w:szCs w:val="22"/>
        </w:rPr>
        <w:t xml:space="preserve">Izvor: </w:t>
      </w:r>
      <w:r>
        <w:rPr>
          <w:rFonts w:ascii="Arial" w:hAnsi="Arial" w:cs="Arial"/>
          <w:b/>
          <w:sz w:val="22"/>
          <w:szCs w:val="22"/>
        </w:rPr>
        <w:t>50</w:t>
      </w:r>
      <w:r w:rsidRPr="00EE713A">
        <w:rPr>
          <w:rFonts w:ascii="Arial" w:hAnsi="Arial" w:cs="Arial"/>
          <w:b/>
          <w:sz w:val="22"/>
          <w:szCs w:val="22"/>
        </w:rPr>
        <w:t xml:space="preserve"> </w:t>
      </w:r>
      <w:r>
        <w:rPr>
          <w:rFonts w:ascii="Arial" w:hAnsi="Arial" w:cs="Arial"/>
          <w:b/>
          <w:sz w:val="22"/>
          <w:szCs w:val="22"/>
        </w:rPr>
        <w:t>Pomoći iz državnog proračuna</w:t>
      </w:r>
    </w:p>
    <w:bookmarkEnd w:id="15"/>
    <w:p w14:paraId="0A4A4B3F" w14:textId="77777777" w:rsidR="00A13B27" w:rsidRPr="00EE713A" w:rsidRDefault="00A13B27" w:rsidP="00A13B27">
      <w:pPr>
        <w:jc w:val="both"/>
        <w:rPr>
          <w:rFonts w:ascii="Arial" w:hAnsi="Arial" w:cs="Arial"/>
          <w:bCs/>
          <w:sz w:val="22"/>
          <w:szCs w:val="22"/>
        </w:rPr>
      </w:pPr>
    </w:p>
    <w:p w14:paraId="5F355DE5" w14:textId="77777777" w:rsidR="00A13B27" w:rsidRPr="00EE713A" w:rsidRDefault="00A13B27" w:rsidP="00A13B27">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Pr>
          <w:rFonts w:ascii="Arial" w:hAnsi="Arial" w:cs="Arial"/>
          <w:bCs/>
          <w:sz w:val="22"/>
          <w:szCs w:val="22"/>
        </w:rPr>
        <w:t>Plan 2026.</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Pr>
          <w:rFonts w:ascii="Arial" w:hAnsi="Arial" w:cs="Arial"/>
          <w:bCs/>
          <w:sz w:val="22"/>
          <w:szCs w:val="22"/>
        </w:rPr>
        <w:t>I.ID Plana 2026.</w:t>
      </w:r>
      <w:r>
        <w:rPr>
          <w:rFonts w:ascii="Arial" w:hAnsi="Arial" w:cs="Arial"/>
          <w:bCs/>
          <w:sz w:val="22"/>
          <w:szCs w:val="22"/>
        </w:rPr>
        <w:tab/>
        <w:t>Indeks</w:t>
      </w:r>
    </w:p>
    <w:p w14:paraId="1D5FF8E5" w14:textId="77777777" w:rsidR="00A13B27" w:rsidRDefault="00A13B27" w:rsidP="00A13B27">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Pr>
          <w:rFonts w:ascii="Arial" w:hAnsi="Arial" w:cs="Arial"/>
          <w:bCs/>
          <w:sz w:val="22"/>
          <w:szCs w:val="22"/>
        </w:rPr>
        <w:t>50.000,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Pr>
          <w:rFonts w:ascii="Arial" w:hAnsi="Arial" w:cs="Arial"/>
          <w:bCs/>
          <w:sz w:val="22"/>
          <w:szCs w:val="22"/>
        </w:rPr>
        <w:t>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Pr>
          <w:rFonts w:ascii="Arial" w:hAnsi="Arial" w:cs="Arial"/>
          <w:bCs/>
          <w:sz w:val="22"/>
          <w:szCs w:val="22"/>
        </w:rPr>
        <w:t>50.000</w:t>
      </w:r>
      <w:r w:rsidRPr="00EE713A">
        <w:rPr>
          <w:rFonts w:ascii="Arial" w:hAnsi="Arial" w:cs="Arial"/>
          <w:bCs/>
          <w:sz w:val="22"/>
          <w:szCs w:val="22"/>
        </w:rPr>
        <w:t xml:space="preserve">,00 </w:t>
      </w:r>
      <w:r>
        <w:rPr>
          <w:rFonts w:ascii="Arial" w:hAnsi="Arial" w:cs="Arial"/>
          <w:bCs/>
          <w:sz w:val="22"/>
          <w:szCs w:val="22"/>
        </w:rPr>
        <w:t>EUR</w:t>
      </w:r>
      <w:r>
        <w:rPr>
          <w:rFonts w:ascii="Arial" w:hAnsi="Arial" w:cs="Arial"/>
          <w:bCs/>
          <w:sz w:val="22"/>
          <w:szCs w:val="22"/>
        </w:rPr>
        <w:tab/>
        <w:t>100,00%</w:t>
      </w:r>
    </w:p>
    <w:p w14:paraId="05DC242A" w14:textId="77777777" w:rsidR="00A13B27" w:rsidRPr="0032064A" w:rsidRDefault="00A13B27" w:rsidP="00A13B27">
      <w:pPr>
        <w:tabs>
          <w:tab w:val="left" w:pos="709"/>
          <w:tab w:val="left" w:pos="2835"/>
          <w:tab w:val="left" w:pos="4962"/>
          <w:tab w:val="left" w:pos="7371"/>
        </w:tabs>
        <w:jc w:val="both"/>
        <w:rPr>
          <w:rFonts w:ascii="Arial" w:hAnsi="Arial" w:cs="Arial"/>
          <w:bCs/>
          <w:sz w:val="22"/>
          <w:szCs w:val="22"/>
        </w:rPr>
      </w:pPr>
    </w:p>
    <w:p w14:paraId="696410DC" w14:textId="77777777" w:rsidR="00A13B27" w:rsidRPr="0032064A" w:rsidRDefault="00A13B27" w:rsidP="00A13B27">
      <w:pPr>
        <w:ind w:firstLine="720"/>
        <w:jc w:val="both"/>
        <w:rPr>
          <w:rFonts w:ascii="Arial" w:hAnsi="Arial" w:cs="Arial"/>
          <w:b/>
          <w:i/>
          <w:sz w:val="22"/>
          <w:szCs w:val="22"/>
        </w:rPr>
      </w:pPr>
      <w:bookmarkStart w:id="16" w:name="_Hlk234999569"/>
      <w:r w:rsidRPr="0032064A">
        <w:rPr>
          <w:rFonts w:ascii="Arial" w:hAnsi="Arial" w:cs="Arial"/>
          <w:b/>
          <w:i/>
          <w:sz w:val="22"/>
          <w:szCs w:val="22"/>
        </w:rPr>
        <w:t>Zakonska i druga pravna osnova:</w:t>
      </w:r>
    </w:p>
    <w:p w14:paraId="3EE7AB34" w14:textId="77777777" w:rsidR="00A13B27" w:rsidRPr="0032064A" w:rsidRDefault="00A13B27" w:rsidP="00A13B27">
      <w:pPr>
        <w:ind w:firstLine="720"/>
        <w:jc w:val="both"/>
        <w:rPr>
          <w:rFonts w:ascii="Arial" w:hAnsi="Arial" w:cs="Arial"/>
          <w:sz w:val="22"/>
          <w:szCs w:val="22"/>
        </w:rPr>
      </w:pPr>
    </w:p>
    <w:p w14:paraId="589FB737" w14:textId="77777777" w:rsidR="00A13B27" w:rsidRPr="0032064A" w:rsidRDefault="00A13B27" w:rsidP="00A13B27">
      <w:pPr>
        <w:ind w:firstLine="720"/>
        <w:jc w:val="both"/>
        <w:rPr>
          <w:rFonts w:ascii="Arial" w:hAnsi="Arial" w:cs="Arial"/>
          <w:sz w:val="22"/>
          <w:szCs w:val="22"/>
        </w:rPr>
      </w:pPr>
      <w:r w:rsidRPr="0032064A">
        <w:rPr>
          <w:rFonts w:ascii="Arial" w:hAnsi="Arial" w:cs="Arial"/>
          <w:sz w:val="22"/>
          <w:szCs w:val="22"/>
        </w:rPr>
        <w:t>Zakon o prostornom uređenju, Zakon o poslovima i djelatnostima prostornog uređenja i gradnje, Pravilnik o radu i plaćama Javne ustanove Zavoda za prostorno uređenje Bjelovarsko-bilogorske županije, Pravilnik o stegovnoj i materijalnoj odgovornosti zaposlenika Javne ustanove Zavoda za prostorno uređenje Bjelovarsko-bilogorske županije,…</w:t>
      </w:r>
    </w:p>
    <w:p w14:paraId="0244A435" w14:textId="77777777" w:rsidR="00A13B27" w:rsidRPr="0032064A" w:rsidRDefault="00A13B27" w:rsidP="00A13B27">
      <w:pPr>
        <w:jc w:val="both"/>
        <w:rPr>
          <w:rFonts w:ascii="Arial" w:hAnsi="Arial" w:cs="Arial"/>
          <w:sz w:val="22"/>
          <w:szCs w:val="22"/>
        </w:rPr>
      </w:pPr>
    </w:p>
    <w:p w14:paraId="1E5C35F6" w14:textId="77777777" w:rsidR="00A13B27" w:rsidRPr="0032064A" w:rsidRDefault="00A13B27" w:rsidP="00A13B27">
      <w:pPr>
        <w:jc w:val="both"/>
        <w:rPr>
          <w:rFonts w:ascii="Arial" w:hAnsi="Arial" w:cs="Arial"/>
          <w:b/>
          <w:i/>
          <w:sz w:val="22"/>
          <w:szCs w:val="22"/>
        </w:rPr>
      </w:pPr>
      <w:r w:rsidRPr="0032064A">
        <w:rPr>
          <w:rFonts w:ascii="Arial" w:hAnsi="Arial" w:cs="Arial"/>
          <w:b/>
          <w:i/>
          <w:sz w:val="22"/>
          <w:szCs w:val="22"/>
        </w:rPr>
        <w:tab/>
        <w:t>Opis programa:</w:t>
      </w:r>
    </w:p>
    <w:p w14:paraId="528ED464" w14:textId="77777777" w:rsidR="00A13B27" w:rsidRPr="0032064A" w:rsidRDefault="00A13B27" w:rsidP="00A13B27">
      <w:pPr>
        <w:ind w:firstLine="851"/>
        <w:rPr>
          <w:rFonts w:ascii="Arial" w:hAnsi="Arial" w:cs="Arial"/>
          <w:sz w:val="22"/>
          <w:szCs w:val="22"/>
        </w:rPr>
      </w:pPr>
    </w:p>
    <w:p w14:paraId="4C76EFBF" w14:textId="77777777" w:rsidR="00A13B27" w:rsidRPr="0032064A" w:rsidRDefault="00A13B27" w:rsidP="00A13B27">
      <w:pPr>
        <w:ind w:firstLine="709"/>
        <w:rPr>
          <w:rFonts w:ascii="Arial" w:hAnsi="Arial" w:cs="Arial"/>
          <w:sz w:val="22"/>
          <w:szCs w:val="22"/>
        </w:rPr>
      </w:pPr>
      <w:r w:rsidRPr="0032064A">
        <w:rPr>
          <w:rFonts w:ascii="Arial" w:hAnsi="Arial" w:cs="Arial"/>
          <w:sz w:val="22"/>
          <w:szCs w:val="22"/>
        </w:rPr>
        <w:t>Redovna djelatnost Zavoda obuhvaća i:</w:t>
      </w:r>
    </w:p>
    <w:p w14:paraId="09D8500D" w14:textId="77777777" w:rsidR="00A13B27" w:rsidRPr="0032064A" w:rsidRDefault="00A13B27" w:rsidP="00A13B27">
      <w:pPr>
        <w:ind w:firstLine="851"/>
        <w:rPr>
          <w:rFonts w:ascii="Arial" w:hAnsi="Arial" w:cs="Arial"/>
          <w:sz w:val="22"/>
          <w:szCs w:val="22"/>
        </w:rPr>
      </w:pPr>
    </w:p>
    <w:p w14:paraId="4A83B825" w14:textId="77777777" w:rsidR="00A13B27" w:rsidRPr="0032064A" w:rsidRDefault="00A13B27" w:rsidP="00A13B27">
      <w:pPr>
        <w:ind w:left="720" w:hanging="180"/>
        <w:rPr>
          <w:rFonts w:ascii="Arial" w:hAnsi="Arial" w:cs="Arial"/>
          <w:sz w:val="22"/>
          <w:szCs w:val="22"/>
        </w:rPr>
      </w:pPr>
      <w:r w:rsidRPr="0032064A">
        <w:rPr>
          <w:rFonts w:ascii="Arial" w:hAnsi="Arial" w:cs="Arial"/>
          <w:sz w:val="22"/>
          <w:szCs w:val="22"/>
        </w:rPr>
        <w:t>-</w:t>
      </w:r>
      <w:r w:rsidRPr="0032064A">
        <w:rPr>
          <w:rFonts w:ascii="Arial" w:hAnsi="Arial" w:cs="Arial"/>
          <w:sz w:val="22"/>
          <w:szCs w:val="22"/>
        </w:rPr>
        <w:tab/>
        <w:t>izradu Prostornog plana Bjelovarsko-bilogorske županije (i izmjena i dopuna), te praćenje njegove provedbe,</w:t>
      </w:r>
    </w:p>
    <w:p w14:paraId="3A3C50D6" w14:textId="77777777" w:rsidR="00A13B27" w:rsidRPr="0032064A" w:rsidRDefault="00A13B27" w:rsidP="00A13B27">
      <w:pPr>
        <w:ind w:left="709" w:hanging="180"/>
        <w:rPr>
          <w:rFonts w:ascii="Arial" w:hAnsi="Arial" w:cs="Arial"/>
          <w:sz w:val="22"/>
          <w:szCs w:val="22"/>
        </w:rPr>
      </w:pPr>
    </w:p>
    <w:p w14:paraId="36F60313" w14:textId="77777777" w:rsidR="00A13B27" w:rsidRPr="00FA345F" w:rsidRDefault="00A13B27" w:rsidP="00A13B27">
      <w:pPr>
        <w:jc w:val="both"/>
        <w:rPr>
          <w:rFonts w:ascii="Arial" w:hAnsi="Arial" w:cs="Arial"/>
          <w:sz w:val="22"/>
          <w:szCs w:val="22"/>
        </w:rPr>
      </w:pPr>
      <w:r w:rsidRPr="007054A7">
        <w:rPr>
          <w:rFonts w:ascii="Arial" w:hAnsi="Arial" w:cs="Arial"/>
          <w:color w:val="FF0000"/>
          <w:sz w:val="22"/>
          <w:szCs w:val="22"/>
        </w:rPr>
        <w:tab/>
      </w:r>
      <w:r w:rsidRPr="00FA345F">
        <w:rPr>
          <w:rFonts w:ascii="Arial" w:hAnsi="Arial" w:cs="Arial"/>
          <w:sz w:val="22"/>
          <w:szCs w:val="22"/>
        </w:rPr>
        <w:t xml:space="preserve">U okviru redovne djelatnosti planiraju se sredstva za zaposlene, obzirom da transformaciju Prostornog plana Bjelovarsko-bilogorske županije sufinancira Ministarstvo prostornog uređenja, </w:t>
      </w:r>
      <w:r w:rsidRPr="00FA345F">
        <w:rPr>
          <w:rFonts w:ascii="Arial" w:hAnsi="Arial" w:cs="Arial"/>
          <w:sz w:val="22"/>
          <w:szCs w:val="22"/>
        </w:rPr>
        <w:lastRenderedPageBreak/>
        <w:t>graditeljstva i državne imovine iz državnog proračuna sredstvima tekućih pomoći proračunskim korisnicima drugih proračuna.</w:t>
      </w:r>
    </w:p>
    <w:p w14:paraId="16E0C7DF" w14:textId="77777777" w:rsidR="00A13B27" w:rsidRPr="00FA345F" w:rsidRDefault="00A13B27" w:rsidP="00A13B27">
      <w:pPr>
        <w:jc w:val="both"/>
        <w:rPr>
          <w:rFonts w:ascii="Arial" w:hAnsi="Arial" w:cs="Arial"/>
          <w:sz w:val="22"/>
          <w:szCs w:val="22"/>
        </w:rPr>
      </w:pPr>
    </w:p>
    <w:p w14:paraId="486072EE" w14:textId="77777777" w:rsidR="00A13B27" w:rsidRPr="00FA345F" w:rsidRDefault="00A13B27" w:rsidP="00A13B27">
      <w:pPr>
        <w:jc w:val="both"/>
        <w:rPr>
          <w:rFonts w:ascii="Arial" w:hAnsi="Arial" w:cs="Arial"/>
          <w:b/>
          <w:i/>
          <w:sz w:val="22"/>
          <w:szCs w:val="22"/>
        </w:rPr>
      </w:pPr>
      <w:r w:rsidRPr="00FA345F">
        <w:rPr>
          <w:rFonts w:ascii="Arial" w:hAnsi="Arial" w:cs="Arial"/>
          <w:b/>
          <w:i/>
          <w:sz w:val="22"/>
          <w:szCs w:val="22"/>
        </w:rPr>
        <w:tab/>
        <w:t>Opći cilj</w:t>
      </w:r>
    </w:p>
    <w:p w14:paraId="3725E1CA" w14:textId="77777777" w:rsidR="00A13B27" w:rsidRPr="00FA345F" w:rsidRDefault="00A13B27" w:rsidP="00A13B27">
      <w:pPr>
        <w:jc w:val="both"/>
        <w:rPr>
          <w:rFonts w:ascii="Arial" w:hAnsi="Arial" w:cs="Arial"/>
          <w:sz w:val="22"/>
          <w:szCs w:val="22"/>
        </w:rPr>
      </w:pPr>
    </w:p>
    <w:p w14:paraId="4353C73E" w14:textId="77777777" w:rsidR="00A13B27" w:rsidRPr="00FA345F" w:rsidRDefault="00A13B27" w:rsidP="00A13B27">
      <w:pPr>
        <w:jc w:val="both"/>
        <w:rPr>
          <w:rFonts w:ascii="Arial" w:hAnsi="Arial" w:cs="Arial"/>
          <w:sz w:val="22"/>
          <w:szCs w:val="22"/>
        </w:rPr>
      </w:pPr>
      <w:r w:rsidRPr="00FA345F">
        <w:rPr>
          <w:rFonts w:ascii="Arial" w:hAnsi="Arial" w:cs="Arial"/>
          <w:sz w:val="22"/>
          <w:szCs w:val="22"/>
        </w:rPr>
        <w:tab/>
        <w:t>Unapređenje sustava prostornog uređenja Republike Hrvatske i Bjelovarsko-bilogorske županije.</w:t>
      </w:r>
    </w:p>
    <w:p w14:paraId="000F6C98" w14:textId="77777777" w:rsidR="00A13B27" w:rsidRPr="00FA345F" w:rsidRDefault="00A13B27" w:rsidP="00A13B27">
      <w:pPr>
        <w:jc w:val="both"/>
        <w:rPr>
          <w:rFonts w:ascii="Arial" w:hAnsi="Arial" w:cs="Arial"/>
          <w:sz w:val="22"/>
          <w:szCs w:val="22"/>
        </w:rPr>
      </w:pPr>
    </w:p>
    <w:p w14:paraId="6AC5B93D" w14:textId="77777777" w:rsidR="00A13B27" w:rsidRPr="00FA345F" w:rsidRDefault="00A13B27" w:rsidP="00A13B27">
      <w:pPr>
        <w:jc w:val="both"/>
        <w:rPr>
          <w:rFonts w:ascii="Arial" w:hAnsi="Arial" w:cs="Arial"/>
          <w:b/>
          <w:i/>
          <w:sz w:val="22"/>
          <w:szCs w:val="22"/>
        </w:rPr>
      </w:pPr>
      <w:r w:rsidRPr="00FA345F">
        <w:rPr>
          <w:rFonts w:ascii="Arial" w:hAnsi="Arial" w:cs="Arial"/>
          <w:b/>
          <w:i/>
          <w:sz w:val="22"/>
          <w:szCs w:val="22"/>
        </w:rPr>
        <w:tab/>
        <w:t>Posebni ciljevi</w:t>
      </w:r>
    </w:p>
    <w:p w14:paraId="3E6057F1" w14:textId="77777777" w:rsidR="00A13B27" w:rsidRPr="00FA345F" w:rsidRDefault="00A13B27" w:rsidP="00A13B27">
      <w:pPr>
        <w:jc w:val="both"/>
        <w:rPr>
          <w:rFonts w:ascii="Arial" w:hAnsi="Arial" w:cs="Arial"/>
          <w:sz w:val="22"/>
          <w:szCs w:val="22"/>
        </w:rPr>
      </w:pPr>
    </w:p>
    <w:p w14:paraId="111A86B4" w14:textId="77777777" w:rsidR="00A13B27" w:rsidRPr="00FA345F" w:rsidRDefault="00A13B27" w:rsidP="00A13B27">
      <w:pPr>
        <w:jc w:val="both"/>
        <w:rPr>
          <w:rFonts w:ascii="Arial" w:hAnsi="Arial" w:cs="Arial"/>
          <w:sz w:val="22"/>
          <w:szCs w:val="22"/>
        </w:rPr>
      </w:pPr>
      <w:r w:rsidRPr="00FA345F">
        <w:rPr>
          <w:rFonts w:ascii="Arial" w:hAnsi="Arial" w:cs="Arial"/>
          <w:sz w:val="22"/>
          <w:szCs w:val="22"/>
        </w:rPr>
        <w:tab/>
        <w:t>Podizanje kvalitete sustava prostornog planiranja, prostorno planske dokumentacije područne (regionalne) i lokalne razine i pravovremena izrada iste, a u cilju osiguravanja uvjeta za optimalno korištenje prostora Bjelovarsko-bilogorske županije i omogućavanjem neometane provedbe zahvata u prostoru s jedne strane, te zaštitom posebnih vrijednosti prostora s druge.</w:t>
      </w:r>
    </w:p>
    <w:p w14:paraId="41AE6C2D" w14:textId="77777777" w:rsidR="00A13B27" w:rsidRPr="00FA345F" w:rsidRDefault="00A13B27" w:rsidP="00A13B27">
      <w:pPr>
        <w:jc w:val="both"/>
        <w:rPr>
          <w:rFonts w:ascii="Arial" w:hAnsi="Arial" w:cs="Arial"/>
          <w:sz w:val="22"/>
          <w:szCs w:val="22"/>
        </w:rPr>
      </w:pPr>
    </w:p>
    <w:p w14:paraId="5B78CA72" w14:textId="77777777" w:rsidR="00A13B27" w:rsidRPr="00FA345F" w:rsidRDefault="00A13B27" w:rsidP="00A13B27">
      <w:pPr>
        <w:jc w:val="both"/>
        <w:rPr>
          <w:rFonts w:ascii="Arial" w:hAnsi="Arial" w:cs="Arial"/>
          <w:b/>
          <w:i/>
          <w:sz w:val="22"/>
          <w:szCs w:val="22"/>
        </w:rPr>
      </w:pPr>
      <w:r w:rsidRPr="00FA345F">
        <w:rPr>
          <w:rFonts w:ascii="Arial" w:hAnsi="Arial" w:cs="Arial"/>
          <w:b/>
          <w:i/>
          <w:sz w:val="22"/>
          <w:szCs w:val="22"/>
        </w:rPr>
        <w:tab/>
        <w:t>Pokazatelji uspješnosti</w:t>
      </w:r>
    </w:p>
    <w:p w14:paraId="43FB57EC" w14:textId="77777777" w:rsidR="00A13B27" w:rsidRPr="00FA345F" w:rsidRDefault="00A13B27" w:rsidP="00A13B27">
      <w:pPr>
        <w:jc w:val="both"/>
        <w:rPr>
          <w:rFonts w:ascii="Arial" w:hAnsi="Arial" w:cs="Arial"/>
          <w:sz w:val="22"/>
          <w:szCs w:val="22"/>
        </w:rPr>
      </w:pPr>
    </w:p>
    <w:p w14:paraId="1C68D0C7" w14:textId="77777777" w:rsidR="00A13B27" w:rsidRPr="00FA345F" w:rsidRDefault="00A13B27" w:rsidP="00A13B27">
      <w:pPr>
        <w:jc w:val="both"/>
        <w:rPr>
          <w:rFonts w:ascii="Arial" w:hAnsi="Arial" w:cs="Arial"/>
          <w:sz w:val="22"/>
          <w:szCs w:val="22"/>
        </w:rPr>
      </w:pPr>
      <w:r w:rsidRPr="00FA345F">
        <w:rPr>
          <w:rFonts w:ascii="Arial" w:hAnsi="Arial" w:cs="Arial"/>
          <w:sz w:val="22"/>
          <w:szCs w:val="22"/>
        </w:rPr>
        <w:tab/>
        <w:t>Mjerljivi pokazatelji uspješnosti su broj i pravovremenost izrađenih transformacija. Nemjerljivi pokazatelji uspješnosti su kvaliteta izrađenih transformiranih prostornih planova.</w:t>
      </w:r>
    </w:p>
    <w:p w14:paraId="7C1E262D" w14:textId="77777777" w:rsidR="00A13B27" w:rsidRPr="002852EE" w:rsidRDefault="00A13B27" w:rsidP="00A13B27">
      <w:pPr>
        <w:tabs>
          <w:tab w:val="left" w:pos="709"/>
          <w:tab w:val="left" w:pos="2835"/>
          <w:tab w:val="left" w:pos="4962"/>
          <w:tab w:val="left" w:pos="7371"/>
        </w:tabs>
        <w:jc w:val="both"/>
        <w:rPr>
          <w:rFonts w:ascii="Arial" w:hAnsi="Arial" w:cs="Arial"/>
          <w:bCs/>
          <w:sz w:val="22"/>
          <w:szCs w:val="22"/>
        </w:rPr>
      </w:pPr>
    </w:p>
    <w:p w14:paraId="2BAB7BEB" w14:textId="77777777" w:rsidR="00A13B27" w:rsidRPr="00C06633" w:rsidRDefault="00A13B27" w:rsidP="00A13B27">
      <w:pPr>
        <w:rPr>
          <w:rFonts w:ascii="Arial" w:hAnsi="Arial" w:cs="Arial"/>
          <w:i/>
          <w:sz w:val="22"/>
          <w:szCs w:val="22"/>
        </w:rPr>
      </w:pPr>
      <w:r w:rsidRPr="002852EE">
        <w:rPr>
          <w:rFonts w:ascii="Arial" w:hAnsi="Arial" w:cs="Arial"/>
          <w:i/>
          <w:sz w:val="22"/>
          <w:szCs w:val="22"/>
        </w:rPr>
        <w:tab/>
        <w:t xml:space="preserve">31 </w:t>
      </w:r>
      <w:r w:rsidRPr="00C06633">
        <w:rPr>
          <w:rFonts w:ascii="Arial" w:hAnsi="Arial" w:cs="Arial"/>
          <w:i/>
          <w:sz w:val="22"/>
          <w:szCs w:val="22"/>
        </w:rPr>
        <w:t>Rashodi za zaposlene</w:t>
      </w:r>
    </w:p>
    <w:bookmarkEnd w:id="16"/>
    <w:p w14:paraId="6CBDABAD" w14:textId="77777777" w:rsidR="00A13B27" w:rsidRPr="00C06633" w:rsidRDefault="00A13B27" w:rsidP="00A13B27">
      <w:pPr>
        <w:jc w:val="both"/>
        <w:rPr>
          <w:rFonts w:ascii="Arial" w:hAnsi="Arial" w:cs="Arial"/>
          <w:bCs/>
          <w:sz w:val="22"/>
          <w:szCs w:val="22"/>
        </w:rPr>
      </w:pPr>
    </w:p>
    <w:p w14:paraId="43700CB9" w14:textId="77777777" w:rsidR="00A13B27" w:rsidRPr="00EE713A" w:rsidRDefault="00A13B27" w:rsidP="00A13B27">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Pr>
          <w:rFonts w:ascii="Arial" w:hAnsi="Arial" w:cs="Arial"/>
          <w:bCs/>
          <w:sz w:val="22"/>
          <w:szCs w:val="22"/>
        </w:rPr>
        <w:t>Plan 2026.</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Pr>
          <w:rFonts w:ascii="Arial" w:hAnsi="Arial" w:cs="Arial"/>
          <w:bCs/>
          <w:sz w:val="22"/>
          <w:szCs w:val="22"/>
        </w:rPr>
        <w:t>I.ID Plana 2026.</w:t>
      </w:r>
      <w:r>
        <w:rPr>
          <w:rFonts w:ascii="Arial" w:hAnsi="Arial" w:cs="Arial"/>
          <w:bCs/>
          <w:sz w:val="22"/>
          <w:szCs w:val="22"/>
        </w:rPr>
        <w:tab/>
        <w:t>Indeks</w:t>
      </w:r>
    </w:p>
    <w:p w14:paraId="3CA4FF3B" w14:textId="77777777" w:rsidR="00A13B27" w:rsidRPr="00EE713A" w:rsidRDefault="00A13B27" w:rsidP="00A13B27">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Pr>
          <w:rFonts w:ascii="Arial" w:hAnsi="Arial" w:cs="Arial"/>
          <w:bCs/>
          <w:sz w:val="22"/>
          <w:szCs w:val="22"/>
        </w:rPr>
        <w:t>50.000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Pr>
          <w:rFonts w:ascii="Arial" w:hAnsi="Arial" w:cs="Arial"/>
          <w:bCs/>
          <w:sz w:val="22"/>
          <w:szCs w:val="22"/>
        </w:rPr>
        <w:t>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Pr>
          <w:rFonts w:ascii="Arial" w:hAnsi="Arial" w:cs="Arial"/>
          <w:bCs/>
          <w:sz w:val="22"/>
          <w:szCs w:val="22"/>
        </w:rPr>
        <w:t>50.000</w:t>
      </w:r>
      <w:r w:rsidRPr="00EE713A">
        <w:rPr>
          <w:rFonts w:ascii="Arial" w:hAnsi="Arial" w:cs="Arial"/>
          <w:bCs/>
          <w:sz w:val="22"/>
          <w:szCs w:val="22"/>
        </w:rPr>
        <w:t xml:space="preserve">,00 </w:t>
      </w:r>
      <w:r>
        <w:rPr>
          <w:rFonts w:ascii="Arial" w:hAnsi="Arial" w:cs="Arial"/>
          <w:bCs/>
          <w:sz w:val="22"/>
          <w:szCs w:val="22"/>
        </w:rPr>
        <w:t>EUR</w:t>
      </w:r>
      <w:r>
        <w:rPr>
          <w:rFonts w:ascii="Arial" w:hAnsi="Arial" w:cs="Arial"/>
          <w:bCs/>
          <w:sz w:val="22"/>
          <w:szCs w:val="22"/>
        </w:rPr>
        <w:tab/>
        <w:t>100,00%</w:t>
      </w:r>
    </w:p>
    <w:p w14:paraId="20E05519" w14:textId="77777777" w:rsidR="00A13B27" w:rsidRPr="00EE713A" w:rsidRDefault="00A13B27" w:rsidP="00A13B27">
      <w:pPr>
        <w:rPr>
          <w:rFonts w:ascii="Arial" w:hAnsi="Arial" w:cs="Arial"/>
          <w:sz w:val="22"/>
          <w:szCs w:val="22"/>
        </w:rPr>
      </w:pPr>
    </w:p>
    <w:p w14:paraId="592D71AD" w14:textId="77777777" w:rsidR="00A13B27" w:rsidRPr="00EE713A" w:rsidRDefault="00A13B27" w:rsidP="00A13B27">
      <w:pPr>
        <w:rPr>
          <w:rFonts w:ascii="Arial" w:hAnsi="Arial" w:cs="Arial"/>
          <w:sz w:val="22"/>
          <w:szCs w:val="22"/>
        </w:rPr>
      </w:pPr>
      <w:bookmarkStart w:id="17" w:name="_Hlk234999636"/>
      <w:r w:rsidRPr="00EE713A">
        <w:rPr>
          <w:rFonts w:ascii="Arial" w:hAnsi="Arial" w:cs="Arial"/>
          <w:sz w:val="22"/>
          <w:szCs w:val="22"/>
        </w:rPr>
        <w:tab/>
        <w:t>Opis rashoda:</w:t>
      </w:r>
    </w:p>
    <w:p w14:paraId="3F6EF2A2" w14:textId="77777777" w:rsidR="00A13B27" w:rsidRPr="00EE713A" w:rsidRDefault="00A13B27" w:rsidP="00A13B27">
      <w:pPr>
        <w:rPr>
          <w:rFonts w:ascii="Arial" w:hAnsi="Arial" w:cs="Arial"/>
          <w:sz w:val="22"/>
          <w:szCs w:val="22"/>
        </w:rPr>
      </w:pPr>
    </w:p>
    <w:p w14:paraId="1E5F0333" w14:textId="77777777" w:rsidR="00A13B27" w:rsidRPr="00EE713A" w:rsidRDefault="00A13B27" w:rsidP="00A13B27">
      <w:pPr>
        <w:ind w:left="709" w:hanging="142"/>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plaće</w:t>
      </w:r>
    </w:p>
    <w:p w14:paraId="3E0A86E8" w14:textId="77777777" w:rsidR="00A13B27" w:rsidRPr="00EE713A" w:rsidRDefault="00A13B27" w:rsidP="00A13B27">
      <w:pPr>
        <w:ind w:left="1134" w:hanging="141"/>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plaće za redovan rad (plaće za zaposlene)</w:t>
      </w:r>
    </w:p>
    <w:p w14:paraId="34E641C8" w14:textId="77777777" w:rsidR="00A13B27" w:rsidRPr="00EE713A" w:rsidRDefault="00A13B27" w:rsidP="00A13B27">
      <w:pPr>
        <w:ind w:left="709" w:hanging="142"/>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r>
      <w:r>
        <w:rPr>
          <w:rFonts w:ascii="Arial" w:hAnsi="Arial" w:cs="Arial"/>
          <w:sz w:val="22"/>
          <w:szCs w:val="22"/>
        </w:rPr>
        <w:t>doprinosi na plaće</w:t>
      </w:r>
    </w:p>
    <w:p w14:paraId="007664C9" w14:textId="77777777" w:rsidR="00A13B27" w:rsidRPr="00EE713A" w:rsidRDefault="00A13B27" w:rsidP="00A13B27">
      <w:pPr>
        <w:numPr>
          <w:ilvl w:val="0"/>
          <w:numId w:val="7"/>
        </w:numPr>
        <w:ind w:left="1134" w:hanging="141"/>
        <w:rPr>
          <w:rFonts w:ascii="Arial" w:hAnsi="Arial" w:cs="Arial"/>
          <w:sz w:val="22"/>
          <w:szCs w:val="22"/>
        </w:rPr>
      </w:pPr>
      <w:r w:rsidRPr="00EE713A">
        <w:rPr>
          <w:rFonts w:ascii="Arial" w:hAnsi="Arial" w:cs="Arial"/>
          <w:sz w:val="22"/>
          <w:szCs w:val="22"/>
        </w:rPr>
        <w:t>doprinosi za zdravstveno osiguranje</w:t>
      </w:r>
    </w:p>
    <w:p w14:paraId="11BF353C" w14:textId="7742EFA3" w:rsidR="00D947F4" w:rsidRDefault="00D947F4" w:rsidP="00EE713A">
      <w:pPr>
        <w:jc w:val="both"/>
        <w:rPr>
          <w:rFonts w:ascii="Arial" w:hAnsi="Arial" w:cs="Arial"/>
          <w:bCs/>
          <w:sz w:val="22"/>
          <w:szCs w:val="22"/>
        </w:rPr>
      </w:pPr>
    </w:p>
    <w:bookmarkEnd w:id="17"/>
    <w:p w14:paraId="5DF02956" w14:textId="616EC273" w:rsidR="00A13B27" w:rsidRDefault="00A13B27" w:rsidP="00EE713A">
      <w:pPr>
        <w:jc w:val="both"/>
        <w:rPr>
          <w:rFonts w:ascii="Arial" w:hAnsi="Arial" w:cs="Arial"/>
          <w:bCs/>
          <w:sz w:val="22"/>
          <w:szCs w:val="22"/>
        </w:rPr>
      </w:pPr>
    </w:p>
    <w:p w14:paraId="7126996E" w14:textId="77777777" w:rsidR="00A13B27" w:rsidRPr="00EE713A" w:rsidRDefault="00A13B27" w:rsidP="00EE713A">
      <w:pPr>
        <w:jc w:val="both"/>
        <w:rPr>
          <w:rFonts w:ascii="Arial" w:hAnsi="Arial" w:cs="Arial"/>
          <w:bCs/>
          <w:sz w:val="22"/>
          <w:szCs w:val="22"/>
        </w:rPr>
      </w:pPr>
      <w:bookmarkStart w:id="18" w:name="_Hlk233276279"/>
    </w:p>
    <w:p w14:paraId="6F6A0321" w14:textId="1EF6C1B1" w:rsidR="00EE713A" w:rsidRPr="00EE713A" w:rsidRDefault="00EE713A" w:rsidP="00EE713A">
      <w:pPr>
        <w:jc w:val="both"/>
        <w:rPr>
          <w:rFonts w:ascii="Arial" w:hAnsi="Arial" w:cs="Arial"/>
          <w:b/>
          <w:bCs/>
          <w:sz w:val="22"/>
          <w:szCs w:val="22"/>
        </w:rPr>
      </w:pPr>
      <w:r w:rsidRPr="00EE713A">
        <w:rPr>
          <w:rFonts w:ascii="Arial" w:hAnsi="Arial" w:cs="Arial"/>
          <w:b/>
          <w:bCs/>
          <w:sz w:val="22"/>
          <w:szCs w:val="22"/>
        </w:rPr>
        <w:tab/>
        <w:t xml:space="preserve">Program: </w:t>
      </w:r>
      <w:r w:rsidR="00041C8F">
        <w:rPr>
          <w:rFonts w:ascii="Arial" w:hAnsi="Arial" w:cs="Arial"/>
          <w:b/>
          <w:bCs/>
          <w:sz w:val="22"/>
          <w:szCs w:val="22"/>
        </w:rPr>
        <w:t>P</w:t>
      </w:r>
      <w:r w:rsidR="00A43A4B">
        <w:rPr>
          <w:rFonts w:ascii="Arial" w:hAnsi="Arial" w:cs="Arial"/>
          <w:b/>
          <w:bCs/>
          <w:sz w:val="22"/>
          <w:szCs w:val="22"/>
        </w:rPr>
        <w:t>10</w:t>
      </w:r>
      <w:r w:rsidRPr="00EE713A">
        <w:rPr>
          <w:rFonts w:ascii="Arial" w:hAnsi="Arial" w:cs="Arial"/>
          <w:b/>
          <w:bCs/>
          <w:sz w:val="22"/>
          <w:szCs w:val="22"/>
        </w:rPr>
        <w:t>26 REDOVNA DJELATNOST JU ZAVODA ZA PROSTORNO UREĐENJE</w:t>
      </w:r>
    </w:p>
    <w:bookmarkEnd w:id="18"/>
    <w:p w14:paraId="5106FC01" w14:textId="77777777" w:rsidR="00EE713A" w:rsidRPr="00EE713A" w:rsidRDefault="00EE713A" w:rsidP="00EE713A">
      <w:pPr>
        <w:ind w:firstLine="720"/>
        <w:jc w:val="both"/>
        <w:rPr>
          <w:rFonts w:ascii="Arial" w:hAnsi="Arial" w:cs="Arial"/>
          <w:b/>
          <w:bCs/>
          <w:sz w:val="22"/>
          <w:szCs w:val="22"/>
        </w:rPr>
      </w:pPr>
    </w:p>
    <w:p w14:paraId="13FE8550" w14:textId="77777777" w:rsidR="00EE713A" w:rsidRPr="00EE713A" w:rsidRDefault="00EE713A" w:rsidP="00EE713A">
      <w:pPr>
        <w:jc w:val="both"/>
        <w:rPr>
          <w:rFonts w:ascii="Arial" w:hAnsi="Arial" w:cs="Arial"/>
          <w:bCs/>
          <w:sz w:val="22"/>
          <w:szCs w:val="22"/>
        </w:rPr>
      </w:pPr>
    </w:p>
    <w:p w14:paraId="264D0476" w14:textId="3D262480" w:rsidR="00EE713A" w:rsidRPr="00EE713A" w:rsidRDefault="00EE713A" w:rsidP="00964568">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t xml:space="preserve">Plan </w:t>
      </w:r>
      <w:r w:rsidR="00624A28">
        <w:rPr>
          <w:rFonts w:ascii="Arial" w:hAnsi="Arial" w:cs="Arial"/>
          <w:bCs/>
          <w:sz w:val="22"/>
          <w:szCs w:val="22"/>
        </w:rPr>
        <w:t>2026</w:t>
      </w:r>
      <w:r w:rsidR="000C0527">
        <w:rPr>
          <w:rFonts w:ascii="Arial" w:hAnsi="Arial" w:cs="Arial"/>
          <w:bCs/>
          <w:sz w:val="22"/>
          <w:szCs w:val="22"/>
        </w:rPr>
        <w:t>.</w:t>
      </w:r>
      <w:r w:rsidR="00964568">
        <w:rPr>
          <w:rFonts w:ascii="Arial" w:hAnsi="Arial" w:cs="Arial"/>
          <w:bCs/>
          <w:sz w:val="22"/>
          <w:szCs w:val="22"/>
        </w:rPr>
        <w:tab/>
        <w:t>Indeks</w:t>
      </w:r>
    </w:p>
    <w:p w14:paraId="73B0F7C2" w14:textId="2BA80581" w:rsidR="00EE713A" w:rsidRPr="00EE713A" w:rsidRDefault="00EE713A" w:rsidP="00964568">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3</w:t>
      </w:r>
      <w:r w:rsidR="00A13B27">
        <w:rPr>
          <w:rFonts w:ascii="Arial" w:hAnsi="Arial" w:cs="Arial"/>
          <w:bCs/>
          <w:sz w:val="22"/>
          <w:szCs w:val="22"/>
        </w:rPr>
        <w:t>2</w:t>
      </w:r>
      <w:r w:rsidR="00041C8F">
        <w:rPr>
          <w:rFonts w:ascii="Arial" w:hAnsi="Arial" w:cs="Arial"/>
          <w:bCs/>
          <w:sz w:val="22"/>
          <w:szCs w:val="22"/>
        </w:rPr>
        <w:t>0</w:t>
      </w:r>
      <w:r w:rsidR="006E66D1">
        <w:rPr>
          <w:rFonts w:ascii="Arial" w:hAnsi="Arial" w:cs="Arial"/>
          <w:bCs/>
          <w:sz w:val="22"/>
          <w:szCs w:val="22"/>
        </w:rPr>
        <w:t>.</w:t>
      </w:r>
      <w:r w:rsidR="004A1F97">
        <w:rPr>
          <w:rFonts w:ascii="Arial" w:hAnsi="Arial" w:cs="Arial"/>
          <w:bCs/>
          <w:sz w:val="22"/>
          <w:szCs w:val="22"/>
        </w:rPr>
        <w:t>00</w:t>
      </w:r>
      <w:r w:rsidR="006E66D1">
        <w:rPr>
          <w:rFonts w:ascii="Arial" w:hAnsi="Arial" w:cs="Arial"/>
          <w:bCs/>
          <w:sz w:val="22"/>
          <w:szCs w:val="22"/>
        </w:rPr>
        <w:t>0</w:t>
      </w:r>
      <w:r w:rsidR="00AD1728">
        <w:rPr>
          <w:rFonts w:ascii="Arial" w:hAnsi="Arial" w:cs="Arial"/>
          <w:bCs/>
          <w:sz w:val="22"/>
          <w:szCs w:val="22"/>
        </w:rPr>
        <w:t>,00</w:t>
      </w:r>
      <w:r w:rsidRPr="00EE713A">
        <w:rPr>
          <w:rFonts w:ascii="Arial" w:hAnsi="Arial" w:cs="Arial"/>
          <w:bCs/>
          <w:sz w:val="22"/>
          <w:szCs w:val="22"/>
        </w:rPr>
        <w:t xml:space="preserve"> </w:t>
      </w:r>
      <w:r w:rsidR="00964568">
        <w:rPr>
          <w:rFonts w:ascii="Arial" w:hAnsi="Arial" w:cs="Arial"/>
          <w:bCs/>
          <w:sz w:val="22"/>
          <w:szCs w:val="22"/>
        </w:rPr>
        <w:t>EUR</w:t>
      </w:r>
      <w:r w:rsidRPr="00EE713A">
        <w:rPr>
          <w:rFonts w:ascii="Arial" w:hAnsi="Arial" w:cs="Arial"/>
          <w:bCs/>
          <w:sz w:val="22"/>
          <w:szCs w:val="22"/>
        </w:rPr>
        <w:tab/>
      </w:r>
      <w:r w:rsidR="00041C8F">
        <w:rPr>
          <w:rFonts w:ascii="Arial" w:hAnsi="Arial" w:cs="Arial"/>
          <w:bCs/>
          <w:sz w:val="22"/>
          <w:szCs w:val="22"/>
        </w:rPr>
        <w:t>18</w:t>
      </w:r>
      <w:r w:rsidR="00670514">
        <w:rPr>
          <w:rFonts w:ascii="Arial" w:hAnsi="Arial" w:cs="Arial"/>
          <w:bCs/>
          <w:sz w:val="22"/>
          <w:szCs w:val="22"/>
        </w:rPr>
        <w:t>.</w:t>
      </w:r>
      <w:r w:rsidR="00041C8F">
        <w:rPr>
          <w:rFonts w:ascii="Arial" w:hAnsi="Arial" w:cs="Arial"/>
          <w:bCs/>
          <w:sz w:val="22"/>
          <w:szCs w:val="22"/>
        </w:rPr>
        <w:t>00</w:t>
      </w:r>
      <w:r w:rsidR="004A1F97">
        <w:rPr>
          <w:rFonts w:ascii="Arial" w:hAnsi="Arial" w:cs="Arial"/>
          <w:bCs/>
          <w:sz w:val="22"/>
          <w:szCs w:val="22"/>
        </w:rPr>
        <w:t>0</w:t>
      </w:r>
      <w:r w:rsidR="00964568">
        <w:rPr>
          <w:rFonts w:ascii="Arial" w:hAnsi="Arial" w:cs="Arial"/>
          <w:bCs/>
          <w:sz w:val="22"/>
          <w:szCs w:val="22"/>
        </w:rPr>
        <w:t>,00</w:t>
      </w:r>
      <w:r w:rsidRPr="00EE713A">
        <w:rPr>
          <w:rFonts w:ascii="Arial" w:hAnsi="Arial" w:cs="Arial"/>
          <w:bCs/>
          <w:sz w:val="22"/>
          <w:szCs w:val="22"/>
        </w:rPr>
        <w:t xml:space="preserve"> </w:t>
      </w:r>
      <w:r w:rsidR="00964568">
        <w:rPr>
          <w:rFonts w:ascii="Arial" w:hAnsi="Arial" w:cs="Arial"/>
          <w:bCs/>
          <w:sz w:val="22"/>
          <w:szCs w:val="22"/>
        </w:rPr>
        <w:t>EUR</w:t>
      </w:r>
      <w:r w:rsidRPr="00EE713A">
        <w:rPr>
          <w:rFonts w:ascii="Arial" w:hAnsi="Arial" w:cs="Arial"/>
          <w:bCs/>
          <w:sz w:val="22"/>
          <w:szCs w:val="22"/>
        </w:rPr>
        <w:tab/>
      </w:r>
      <w:r w:rsidR="00041C8F">
        <w:rPr>
          <w:rFonts w:ascii="Arial" w:hAnsi="Arial" w:cs="Arial"/>
          <w:bCs/>
          <w:sz w:val="22"/>
          <w:szCs w:val="22"/>
        </w:rPr>
        <w:t>3</w:t>
      </w:r>
      <w:r w:rsidR="00A13B27">
        <w:rPr>
          <w:rFonts w:ascii="Arial" w:hAnsi="Arial" w:cs="Arial"/>
          <w:bCs/>
          <w:sz w:val="22"/>
          <w:szCs w:val="22"/>
        </w:rPr>
        <w:t>3</w:t>
      </w:r>
      <w:r w:rsidR="00041C8F">
        <w:rPr>
          <w:rFonts w:ascii="Arial" w:hAnsi="Arial" w:cs="Arial"/>
          <w:bCs/>
          <w:sz w:val="22"/>
          <w:szCs w:val="22"/>
        </w:rPr>
        <w:t>8</w:t>
      </w:r>
      <w:r w:rsidRPr="00EE713A">
        <w:rPr>
          <w:rFonts w:ascii="Arial" w:hAnsi="Arial" w:cs="Arial"/>
          <w:bCs/>
          <w:sz w:val="22"/>
          <w:szCs w:val="22"/>
        </w:rPr>
        <w:t>.</w:t>
      </w:r>
      <w:r w:rsidR="00041C8F">
        <w:rPr>
          <w:rFonts w:ascii="Arial" w:hAnsi="Arial" w:cs="Arial"/>
          <w:bCs/>
          <w:sz w:val="22"/>
          <w:szCs w:val="22"/>
        </w:rPr>
        <w:t>00</w:t>
      </w:r>
      <w:r w:rsidR="004A1F97">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00964568">
        <w:rPr>
          <w:rFonts w:ascii="Arial" w:hAnsi="Arial" w:cs="Arial"/>
          <w:bCs/>
          <w:sz w:val="22"/>
          <w:szCs w:val="22"/>
        </w:rPr>
        <w:tab/>
      </w:r>
      <w:r w:rsidR="0078065E">
        <w:rPr>
          <w:rFonts w:ascii="Arial" w:hAnsi="Arial" w:cs="Arial"/>
          <w:bCs/>
          <w:sz w:val="22"/>
          <w:szCs w:val="22"/>
        </w:rPr>
        <w:t>1</w:t>
      </w:r>
      <w:r w:rsidR="004A2296">
        <w:rPr>
          <w:rFonts w:ascii="Arial" w:hAnsi="Arial" w:cs="Arial"/>
          <w:bCs/>
          <w:sz w:val="22"/>
          <w:szCs w:val="22"/>
        </w:rPr>
        <w:t>0</w:t>
      </w:r>
      <w:r w:rsidR="00A13B27">
        <w:rPr>
          <w:rFonts w:ascii="Arial" w:hAnsi="Arial" w:cs="Arial"/>
          <w:bCs/>
          <w:sz w:val="22"/>
          <w:szCs w:val="22"/>
        </w:rPr>
        <w:t>5,63</w:t>
      </w:r>
      <w:r w:rsidR="00964568">
        <w:rPr>
          <w:rFonts w:ascii="Arial" w:hAnsi="Arial" w:cs="Arial"/>
          <w:bCs/>
          <w:sz w:val="22"/>
          <w:szCs w:val="22"/>
        </w:rPr>
        <w:t>%</w:t>
      </w:r>
    </w:p>
    <w:p w14:paraId="671DC5F6" w14:textId="77777777" w:rsidR="00EE713A" w:rsidRDefault="00EE713A" w:rsidP="00EE713A">
      <w:pPr>
        <w:jc w:val="both"/>
        <w:rPr>
          <w:rFonts w:ascii="Arial" w:hAnsi="Arial" w:cs="Arial"/>
          <w:b/>
          <w:bCs/>
          <w:sz w:val="22"/>
          <w:szCs w:val="22"/>
        </w:rPr>
      </w:pPr>
    </w:p>
    <w:p w14:paraId="7C404B33" w14:textId="77777777" w:rsidR="00D947F4" w:rsidRPr="00EE713A" w:rsidRDefault="00D947F4" w:rsidP="00EE713A">
      <w:pPr>
        <w:jc w:val="both"/>
        <w:rPr>
          <w:rFonts w:ascii="Arial" w:hAnsi="Arial" w:cs="Arial"/>
          <w:b/>
          <w:bCs/>
          <w:sz w:val="22"/>
          <w:szCs w:val="22"/>
        </w:rPr>
      </w:pPr>
    </w:p>
    <w:p w14:paraId="4991E5C1" w14:textId="77777777" w:rsidR="00EE713A" w:rsidRDefault="00EE713A" w:rsidP="00EE713A">
      <w:pPr>
        <w:ind w:left="709"/>
        <w:jc w:val="both"/>
        <w:rPr>
          <w:rFonts w:ascii="Arial" w:hAnsi="Arial" w:cs="Arial"/>
          <w:sz w:val="22"/>
          <w:szCs w:val="22"/>
        </w:rPr>
      </w:pPr>
      <w:r w:rsidRPr="00EE713A">
        <w:rPr>
          <w:rFonts w:ascii="Arial" w:hAnsi="Arial" w:cs="Arial"/>
          <w:b/>
          <w:bCs/>
          <w:sz w:val="22"/>
          <w:szCs w:val="22"/>
        </w:rPr>
        <w:t xml:space="preserve">Aktivnost: </w:t>
      </w:r>
      <w:r w:rsidRPr="00EE713A">
        <w:rPr>
          <w:rFonts w:ascii="Arial" w:hAnsi="Arial" w:cs="Arial"/>
          <w:b/>
          <w:sz w:val="22"/>
          <w:szCs w:val="22"/>
        </w:rPr>
        <w:t xml:space="preserve">A000187 Redovne aktivnosti JU Zavoda za prostorno uređenje </w:t>
      </w:r>
      <w:r w:rsidRPr="00EE713A">
        <w:rPr>
          <w:rFonts w:ascii="Arial" w:hAnsi="Arial" w:cs="Arial"/>
          <w:sz w:val="22"/>
          <w:szCs w:val="22"/>
        </w:rPr>
        <w:t>(Proračun BBŽ)</w:t>
      </w:r>
    </w:p>
    <w:p w14:paraId="7D27EB43" w14:textId="77777777" w:rsidR="00EC1D9B" w:rsidRDefault="00EC1D9B" w:rsidP="00EE713A">
      <w:pPr>
        <w:ind w:left="709"/>
        <w:jc w:val="both"/>
        <w:rPr>
          <w:rFonts w:ascii="Arial" w:hAnsi="Arial" w:cs="Arial"/>
          <w:b/>
          <w:bCs/>
          <w:sz w:val="22"/>
          <w:szCs w:val="22"/>
        </w:rPr>
      </w:pPr>
    </w:p>
    <w:p w14:paraId="7F79547C" w14:textId="78612EF0" w:rsidR="00EC1D9B" w:rsidRPr="00EE713A" w:rsidRDefault="00EC1D9B" w:rsidP="00EC1D9B">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t xml:space="preserve">Plan </w:t>
      </w:r>
      <w:r w:rsidR="00624A28">
        <w:rPr>
          <w:rFonts w:ascii="Arial" w:hAnsi="Arial" w:cs="Arial"/>
          <w:bCs/>
          <w:sz w:val="22"/>
          <w:szCs w:val="22"/>
        </w:rPr>
        <w:t>2026</w:t>
      </w:r>
      <w:r w:rsidR="000C0527">
        <w:rPr>
          <w:rFonts w:ascii="Arial" w:hAnsi="Arial" w:cs="Arial"/>
          <w:bCs/>
          <w:sz w:val="22"/>
          <w:szCs w:val="22"/>
        </w:rPr>
        <w:t>.</w:t>
      </w:r>
      <w:r>
        <w:rPr>
          <w:rFonts w:ascii="Arial" w:hAnsi="Arial" w:cs="Arial"/>
          <w:bCs/>
          <w:sz w:val="22"/>
          <w:szCs w:val="22"/>
        </w:rPr>
        <w:tab/>
        <w:t>Indeks</w:t>
      </w:r>
    </w:p>
    <w:p w14:paraId="6CAB0FA8" w14:textId="6BC8EA8B" w:rsidR="00EC1D9B" w:rsidRPr="00EE713A" w:rsidRDefault="00EC1D9B" w:rsidP="00EC1D9B">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8065E">
        <w:rPr>
          <w:rFonts w:ascii="Arial" w:hAnsi="Arial" w:cs="Arial"/>
          <w:bCs/>
          <w:sz w:val="22"/>
          <w:szCs w:val="22"/>
        </w:rPr>
        <w:t>3</w:t>
      </w:r>
      <w:r w:rsidR="00E86C2B">
        <w:rPr>
          <w:rFonts w:ascii="Arial" w:hAnsi="Arial" w:cs="Arial"/>
          <w:bCs/>
          <w:sz w:val="22"/>
          <w:szCs w:val="22"/>
        </w:rPr>
        <w:t>05</w:t>
      </w:r>
      <w:r w:rsidRPr="00EE713A">
        <w:rPr>
          <w:rFonts w:ascii="Arial" w:hAnsi="Arial" w:cs="Arial"/>
          <w:bCs/>
          <w:sz w:val="22"/>
          <w:szCs w:val="22"/>
        </w:rPr>
        <w:t>.</w:t>
      </w:r>
      <w:r w:rsidR="00670514">
        <w:rPr>
          <w:rFonts w:ascii="Arial" w:hAnsi="Arial" w:cs="Arial"/>
          <w:bCs/>
          <w:sz w:val="22"/>
          <w:szCs w:val="22"/>
        </w:rPr>
        <w:t>000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sidR="004A1F97">
        <w:rPr>
          <w:rFonts w:ascii="Arial" w:hAnsi="Arial" w:cs="Arial"/>
          <w:bCs/>
          <w:sz w:val="22"/>
          <w:szCs w:val="22"/>
        </w:rPr>
        <w:t>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sidR="0078065E">
        <w:rPr>
          <w:rFonts w:ascii="Arial" w:hAnsi="Arial" w:cs="Arial"/>
          <w:bCs/>
          <w:sz w:val="22"/>
          <w:szCs w:val="22"/>
        </w:rPr>
        <w:t>3</w:t>
      </w:r>
      <w:r w:rsidR="00E86C2B">
        <w:rPr>
          <w:rFonts w:ascii="Arial" w:hAnsi="Arial" w:cs="Arial"/>
          <w:bCs/>
          <w:sz w:val="22"/>
          <w:szCs w:val="22"/>
        </w:rPr>
        <w:t>0</w:t>
      </w:r>
      <w:r w:rsidR="004A2296">
        <w:rPr>
          <w:rFonts w:ascii="Arial" w:hAnsi="Arial" w:cs="Arial"/>
          <w:bCs/>
          <w:sz w:val="22"/>
          <w:szCs w:val="22"/>
        </w:rPr>
        <w:t>5</w:t>
      </w:r>
      <w:r w:rsidRPr="00EE713A">
        <w:rPr>
          <w:rFonts w:ascii="Arial" w:hAnsi="Arial" w:cs="Arial"/>
          <w:bCs/>
          <w:sz w:val="22"/>
          <w:szCs w:val="22"/>
        </w:rPr>
        <w:t>.</w:t>
      </w:r>
      <w:r>
        <w:rPr>
          <w:rFonts w:ascii="Arial" w:hAnsi="Arial" w:cs="Arial"/>
          <w:bCs/>
          <w:sz w:val="22"/>
          <w:szCs w:val="22"/>
        </w:rPr>
        <w:t>00</w:t>
      </w:r>
      <w:r w:rsidRPr="00EE713A">
        <w:rPr>
          <w:rFonts w:ascii="Arial" w:hAnsi="Arial" w:cs="Arial"/>
          <w:bCs/>
          <w:sz w:val="22"/>
          <w:szCs w:val="22"/>
        </w:rPr>
        <w:t xml:space="preserve">0,00 </w:t>
      </w:r>
      <w:r>
        <w:rPr>
          <w:rFonts w:ascii="Arial" w:hAnsi="Arial" w:cs="Arial"/>
          <w:bCs/>
          <w:sz w:val="22"/>
          <w:szCs w:val="22"/>
        </w:rPr>
        <w:t>EUR</w:t>
      </w:r>
      <w:r>
        <w:rPr>
          <w:rFonts w:ascii="Arial" w:hAnsi="Arial" w:cs="Arial"/>
          <w:bCs/>
          <w:sz w:val="22"/>
          <w:szCs w:val="22"/>
        </w:rPr>
        <w:tab/>
        <w:t>1</w:t>
      </w:r>
      <w:r w:rsidR="00E86C2B">
        <w:rPr>
          <w:rFonts w:ascii="Arial" w:hAnsi="Arial" w:cs="Arial"/>
          <w:bCs/>
          <w:sz w:val="22"/>
          <w:szCs w:val="22"/>
        </w:rPr>
        <w:t>00,00</w:t>
      </w:r>
      <w:r>
        <w:rPr>
          <w:rFonts w:ascii="Arial" w:hAnsi="Arial" w:cs="Arial"/>
          <w:bCs/>
          <w:sz w:val="22"/>
          <w:szCs w:val="22"/>
        </w:rPr>
        <w:t>%</w:t>
      </w:r>
    </w:p>
    <w:p w14:paraId="79848E8C" w14:textId="77777777" w:rsidR="00EC1D9B" w:rsidRPr="00EE713A" w:rsidRDefault="00EC1D9B" w:rsidP="00EC1D9B">
      <w:pPr>
        <w:jc w:val="both"/>
        <w:rPr>
          <w:rFonts w:ascii="Arial" w:hAnsi="Arial" w:cs="Arial"/>
          <w:sz w:val="22"/>
          <w:szCs w:val="22"/>
        </w:rPr>
      </w:pPr>
    </w:p>
    <w:p w14:paraId="6D5D8E10" w14:textId="77777777" w:rsidR="00EC1D9B" w:rsidRPr="00EE713A" w:rsidRDefault="00EC1D9B" w:rsidP="00EE713A">
      <w:pPr>
        <w:ind w:left="709"/>
        <w:jc w:val="both"/>
        <w:rPr>
          <w:rFonts w:ascii="Arial" w:hAnsi="Arial" w:cs="Arial"/>
          <w:b/>
          <w:bCs/>
          <w:sz w:val="22"/>
          <w:szCs w:val="22"/>
        </w:rPr>
      </w:pPr>
    </w:p>
    <w:p w14:paraId="391FE9BC" w14:textId="77777777" w:rsidR="00EE713A" w:rsidRPr="00EE713A" w:rsidRDefault="00EE713A" w:rsidP="00EE713A">
      <w:pPr>
        <w:jc w:val="both"/>
        <w:rPr>
          <w:rFonts w:ascii="Arial" w:hAnsi="Arial" w:cs="Arial"/>
          <w:b/>
          <w:sz w:val="22"/>
          <w:szCs w:val="22"/>
        </w:rPr>
      </w:pPr>
      <w:bookmarkStart w:id="19" w:name="_Hlk129720660"/>
      <w:r w:rsidRPr="00EE713A">
        <w:rPr>
          <w:rFonts w:ascii="Arial" w:hAnsi="Arial" w:cs="Arial"/>
          <w:bCs/>
          <w:sz w:val="22"/>
          <w:szCs w:val="22"/>
        </w:rPr>
        <w:tab/>
      </w:r>
      <w:r w:rsidRPr="00EE713A">
        <w:rPr>
          <w:rFonts w:ascii="Arial" w:hAnsi="Arial" w:cs="Arial"/>
          <w:b/>
          <w:sz w:val="22"/>
          <w:szCs w:val="22"/>
        </w:rPr>
        <w:t>Izvor: 11 Opći prihodi i primici</w:t>
      </w:r>
    </w:p>
    <w:bookmarkEnd w:id="19"/>
    <w:p w14:paraId="185696C2" w14:textId="77777777" w:rsidR="00EE713A" w:rsidRPr="00EE713A" w:rsidRDefault="00EE713A" w:rsidP="00EE713A">
      <w:pPr>
        <w:jc w:val="both"/>
        <w:rPr>
          <w:rFonts w:ascii="Arial" w:hAnsi="Arial" w:cs="Arial"/>
          <w:b/>
          <w:sz w:val="22"/>
          <w:szCs w:val="22"/>
        </w:rPr>
      </w:pPr>
    </w:p>
    <w:p w14:paraId="4CE25290" w14:textId="35009830" w:rsidR="00EE713A" w:rsidRPr="00EE713A" w:rsidRDefault="00EE713A" w:rsidP="00964568">
      <w:pPr>
        <w:tabs>
          <w:tab w:val="left" w:pos="709"/>
          <w:tab w:val="left" w:pos="2835"/>
          <w:tab w:val="left" w:pos="4962"/>
          <w:tab w:val="left" w:pos="7371"/>
        </w:tabs>
        <w:jc w:val="both"/>
        <w:rPr>
          <w:rFonts w:ascii="Arial" w:hAnsi="Arial" w:cs="Arial"/>
          <w:bCs/>
          <w:sz w:val="22"/>
          <w:szCs w:val="22"/>
        </w:rPr>
      </w:pPr>
      <w:bookmarkStart w:id="20" w:name="_Hlk145493575"/>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964568">
        <w:rPr>
          <w:rFonts w:ascii="Arial" w:hAnsi="Arial" w:cs="Arial"/>
          <w:bCs/>
          <w:sz w:val="22"/>
          <w:szCs w:val="22"/>
        </w:rPr>
        <w:tab/>
        <w:t>Indeks</w:t>
      </w:r>
    </w:p>
    <w:p w14:paraId="21864019" w14:textId="390F24AC" w:rsidR="00EE713A" w:rsidRPr="00EE713A" w:rsidRDefault="00EE713A" w:rsidP="00964568">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3</w:t>
      </w:r>
      <w:r w:rsidR="00E86C2B">
        <w:rPr>
          <w:rFonts w:ascii="Arial" w:hAnsi="Arial" w:cs="Arial"/>
          <w:bCs/>
          <w:sz w:val="22"/>
          <w:szCs w:val="22"/>
        </w:rPr>
        <w:t>05</w:t>
      </w:r>
      <w:r w:rsidRPr="00EE713A">
        <w:rPr>
          <w:rFonts w:ascii="Arial" w:hAnsi="Arial" w:cs="Arial"/>
          <w:bCs/>
          <w:sz w:val="22"/>
          <w:szCs w:val="22"/>
        </w:rPr>
        <w:t>.</w:t>
      </w:r>
      <w:r w:rsidR="00670514">
        <w:rPr>
          <w:rFonts w:ascii="Arial" w:hAnsi="Arial" w:cs="Arial"/>
          <w:bCs/>
          <w:sz w:val="22"/>
          <w:szCs w:val="22"/>
        </w:rPr>
        <w:t>000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4A1F97">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4A1F97">
        <w:rPr>
          <w:rFonts w:ascii="Arial" w:hAnsi="Arial" w:cs="Arial"/>
          <w:bCs/>
          <w:sz w:val="22"/>
          <w:szCs w:val="22"/>
        </w:rPr>
        <w:t>3</w:t>
      </w:r>
      <w:r w:rsidR="00E86C2B">
        <w:rPr>
          <w:rFonts w:ascii="Arial" w:hAnsi="Arial" w:cs="Arial"/>
          <w:bCs/>
          <w:sz w:val="22"/>
          <w:szCs w:val="22"/>
        </w:rPr>
        <w:t>0</w:t>
      </w:r>
      <w:r w:rsidR="004A2296">
        <w:rPr>
          <w:rFonts w:ascii="Arial" w:hAnsi="Arial" w:cs="Arial"/>
          <w:bCs/>
          <w:sz w:val="22"/>
          <w:szCs w:val="22"/>
        </w:rPr>
        <w:t>5</w:t>
      </w:r>
      <w:r w:rsidRPr="00EE713A">
        <w:rPr>
          <w:rFonts w:ascii="Arial" w:hAnsi="Arial" w:cs="Arial"/>
          <w:bCs/>
          <w:sz w:val="22"/>
          <w:szCs w:val="22"/>
        </w:rPr>
        <w:t>.</w:t>
      </w:r>
      <w:r w:rsidR="00964568">
        <w:rPr>
          <w:rFonts w:ascii="Arial" w:hAnsi="Arial" w:cs="Arial"/>
          <w:bCs/>
          <w:sz w:val="22"/>
          <w:szCs w:val="22"/>
        </w:rPr>
        <w:t>00</w:t>
      </w:r>
      <w:r w:rsidRPr="00EE713A">
        <w:rPr>
          <w:rFonts w:ascii="Arial" w:hAnsi="Arial" w:cs="Arial"/>
          <w:bCs/>
          <w:sz w:val="22"/>
          <w:szCs w:val="22"/>
        </w:rPr>
        <w:t xml:space="preserve">0,00 </w:t>
      </w:r>
      <w:r w:rsidR="00964568">
        <w:rPr>
          <w:rFonts w:ascii="Arial" w:hAnsi="Arial" w:cs="Arial"/>
          <w:bCs/>
          <w:sz w:val="22"/>
          <w:szCs w:val="22"/>
        </w:rPr>
        <w:t>EUR</w:t>
      </w:r>
      <w:r w:rsidR="00964568">
        <w:rPr>
          <w:rFonts w:ascii="Arial" w:hAnsi="Arial" w:cs="Arial"/>
          <w:bCs/>
          <w:sz w:val="22"/>
          <w:szCs w:val="22"/>
        </w:rPr>
        <w:tab/>
        <w:t>1</w:t>
      </w:r>
      <w:r w:rsidR="00E86C2B">
        <w:rPr>
          <w:rFonts w:ascii="Arial" w:hAnsi="Arial" w:cs="Arial"/>
          <w:bCs/>
          <w:sz w:val="22"/>
          <w:szCs w:val="22"/>
        </w:rPr>
        <w:t>00,00</w:t>
      </w:r>
      <w:r w:rsidR="00964568">
        <w:rPr>
          <w:rFonts w:ascii="Arial" w:hAnsi="Arial" w:cs="Arial"/>
          <w:bCs/>
          <w:sz w:val="22"/>
          <w:szCs w:val="22"/>
        </w:rPr>
        <w:t>%</w:t>
      </w:r>
    </w:p>
    <w:p w14:paraId="3655B422" w14:textId="77777777" w:rsidR="00EE713A" w:rsidRPr="00EE713A" w:rsidRDefault="00EE713A" w:rsidP="00EE713A">
      <w:pPr>
        <w:jc w:val="both"/>
        <w:rPr>
          <w:rFonts w:ascii="Arial" w:hAnsi="Arial" w:cs="Arial"/>
          <w:sz w:val="22"/>
          <w:szCs w:val="22"/>
        </w:rPr>
      </w:pPr>
    </w:p>
    <w:bookmarkEnd w:id="20"/>
    <w:p w14:paraId="10EC46E9" w14:textId="77777777" w:rsidR="00EE713A" w:rsidRPr="00EE713A" w:rsidRDefault="00EE713A" w:rsidP="00EE713A">
      <w:pPr>
        <w:ind w:firstLine="720"/>
        <w:jc w:val="both"/>
        <w:rPr>
          <w:rFonts w:ascii="Arial" w:hAnsi="Arial" w:cs="Arial"/>
          <w:b/>
          <w:i/>
          <w:sz w:val="22"/>
          <w:szCs w:val="22"/>
        </w:rPr>
      </w:pPr>
      <w:r w:rsidRPr="00EE713A">
        <w:rPr>
          <w:rFonts w:ascii="Arial" w:hAnsi="Arial" w:cs="Arial"/>
          <w:b/>
          <w:i/>
          <w:sz w:val="22"/>
          <w:szCs w:val="22"/>
        </w:rPr>
        <w:t>Zakonska i druga pravna osnova:</w:t>
      </w:r>
    </w:p>
    <w:p w14:paraId="536901DB" w14:textId="77777777" w:rsidR="00EE713A" w:rsidRPr="00EE713A" w:rsidRDefault="00EE713A" w:rsidP="00EE713A">
      <w:pPr>
        <w:ind w:firstLine="720"/>
        <w:jc w:val="both"/>
        <w:rPr>
          <w:rFonts w:ascii="Arial" w:hAnsi="Arial" w:cs="Arial"/>
          <w:sz w:val="22"/>
          <w:szCs w:val="22"/>
        </w:rPr>
      </w:pPr>
    </w:p>
    <w:p w14:paraId="7E7904A6" w14:textId="77777777" w:rsidR="00EE713A" w:rsidRPr="00EE713A" w:rsidRDefault="00EE713A" w:rsidP="00EE713A">
      <w:pPr>
        <w:ind w:firstLine="720"/>
        <w:jc w:val="both"/>
        <w:rPr>
          <w:rFonts w:ascii="Arial" w:hAnsi="Arial" w:cs="Arial"/>
          <w:sz w:val="22"/>
          <w:szCs w:val="22"/>
        </w:rPr>
      </w:pPr>
      <w:r w:rsidRPr="00EE713A">
        <w:rPr>
          <w:rFonts w:ascii="Arial" w:hAnsi="Arial" w:cs="Arial"/>
          <w:sz w:val="22"/>
          <w:szCs w:val="22"/>
        </w:rPr>
        <w:t xml:space="preserve">Zakon o prostornom uređenju, Zakon o poslovima i djelatnostima prostornog uređenja i gradnje, Pravilnik o radu i plaćama Javne ustanove Zavoda za prostorno uređenje Bjelovarsko-bilogorske </w:t>
      </w:r>
      <w:r w:rsidRPr="00EE713A">
        <w:rPr>
          <w:rFonts w:ascii="Arial" w:hAnsi="Arial" w:cs="Arial"/>
          <w:sz w:val="22"/>
          <w:szCs w:val="22"/>
        </w:rPr>
        <w:lastRenderedPageBreak/>
        <w:t>županije, Pravilnik o stegovnoj i materijalnoj odgovornosti zaposlenika Javne ustanove Zavoda za prostorno uređenje Bjelovarsko-bilogorske županije,…</w:t>
      </w:r>
    </w:p>
    <w:p w14:paraId="03B44932" w14:textId="77777777" w:rsidR="00EE713A" w:rsidRPr="00EE713A" w:rsidRDefault="00EE713A" w:rsidP="00EE713A">
      <w:pPr>
        <w:jc w:val="both"/>
        <w:rPr>
          <w:rFonts w:ascii="Arial" w:hAnsi="Arial" w:cs="Arial"/>
          <w:sz w:val="22"/>
          <w:szCs w:val="22"/>
        </w:rPr>
      </w:pPr>
    </w:p>
    <w:p w14:paraId="3668C46D"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tab/>
        <w:t>Opis programa:</w:t>
      </w:r>
    </w:p>
    <w:p w14:paraId="6C446B74" w14:textId="77777777" w:rsidR="00EE713A" w:rsidRPr="00EE713A" w:rsidRDefault="00EE713A" w:rsidP="00EE713A">
      <w:pPr>
        <w:ind w:firstLine="851"/>
        <w:rPr>
          <w:rFonts w:ascii="Arial" w:hAnsi="Arial" w:cs="Arial"/>
          <w:sz w:val="22"/>
          <w:szCs w:val="22"/>
        </w:rPr>
      </w:pPr>
    </w:p>
    <w:p w14:paraId="17DB2386" w14:textId="77777777" w:rsidR="00EE713A" w:rsidRPr="00EE713A" w:rsidRDefault="00EE713A" w:rsidP="00EE713A">
      <w:pPr>
        <w:ind w:firstLine="709"/>
        <w:rPr>
          <w:rFonts w:ascii="Arial" w:hAnsi="Arial" w:cs="Arial"/>
          <w:sz w:val="22"/>
          <w:szCs w:val="22"/>
        </w:rPr>
      </w:pPr>
      <w:r w:rsidRPr="00EE713A">
        <w:rPr>
          <w:rFonts w:ascii="Arial" w:hAnsi="Arial" w:cs="Arial"/>
          <w:sz w:val="22"/>
          <w:szCs w:val="22"/>
        </w:rPr>
        <w:t>Redovna djelatnost Zavoda obuhvaća osobito:</w:t>
      </w:r>
    </w:p>
    <w:p w14:paraId="4CEE9230" w14:textId="77777777" w:rsidR="00EE713A" w:rsidRPr="00EE713A" w:rsidRDefault="00EE713A" w:rsidP="00EE713A">
      <w:pPr>
        <w:ind w:firstLine="851"/>
        <w:rPr>
          <w:rFonts w:ascii="Arial" w:hAnsi="Arial" w:cs="Arial"/>
          <w:sz w:val="22"/>
          <w:szCs w:val="22"/>
        </w:rPr>
      </w:pPr>
    </w:p>
    <w:p w14:paraId="776B125A" w14:textId="77777777" w:rsidR="00EE713A" w:rsidRPr="00EE713A" w:rsidRDefault="00EE713A" w:rsidP="00EE713A">
      <w:pPr>
        <w:ind w:left="720" w:hanging="180"/>
        <w:rPr>
          <w:rFonts w:ascii="Arial" w:hAnsi="Arial" w:cs="Arial"/>
          <w:sz w:val="22"/>
          <w:szCs w:val="22"/>
        </w:rPr>
      </w:pPr>
      <w:bookmarkStart w:id="21" w:name="_Hlk231215357"/>
      <w:r w:rsidRPr="00EE713A">
        <w:rPr>
          <w:rFonts w:ascii="Arial" w:hAnsi="Arial" w:cs="Arial"/>
          <w:sz w:val="22"/>
          <w:szCs w:val="22"/>
        </w:rPr>
        <w:t>-</w:t>
      </w:r>
      <w:r w:rsidRPr="00EE713A">
        <w:rPr>
          <w:rFonts w:ascii="Arial" w:hAnsi="Arial" w:cs="Arial"/>
          <w:sz w:val="22"/>
          <w:szCs w:val="22"/>
        </w:rPr>
        <w:tab/>
        <w:t>izradu Prostornog plana Bjelovarsko-bilogorske županije (i izmjena i dopuna), te praćenje njegove provedbe,</w:t>
      </w:r>
    </w:p>
    <w:bookmarkEnd w:id="21"/>
    <w:p w14:paraId="61ABFB82" w14:textId="77777777" w:rsidR="00EE713A" w:rsidRP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izradu Izvješća o stanju u prostoru Bjelovarsko-bilogorske županije,</w:t>
      </w:r>
    </w:p>
    <w:p w14:paraId="1DDC8AF6" w14:textId="77777777" w:rsidR="00EE713A" w:rsidRP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vođenje informacijskog sustava prostornog uređenja Republike Hrvatske i upravljanja njime u okviru ovlasti,</w:t>
      </w:r>
    </w:p>
    <w:p w14:paraId="30CBC5F3" w14:textId="77777777" w:rsidR="00EE713A" w:rsidRP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vođenje informacijskog sustava prostornog uređenja Bjelovarsko-bilogorske županije i upravljanja njime u okviru njegovih ovlasti,</w:t>
      </w:r>
    </w:p>
    <w:p w14:paraId="1475D92A" w14:textId="77777777" w:rsidR="00EE713A" w:rsidRPr="00EE713A" w:rsidRDefault="00EE713A" w:rsidP="00EE713A">
      <w:pPr>
        <w:ind w:left="720" w:hanging="180"/>
        <w:rPr>
          <w:rFonts w:ascii="Arial" w:hAnsi="Arial" w:cs="Arial"/>
          <w:bCs/>
          <w:sz w:val="22"/>
          <w:szCs w:val="22"/>
        </w:rPr>
      </w:pPr>
      <w:r w:rsidRPr="00EE713A">
        <w:rPr>
          <w:rFonts w:ascii="Arial" w:hAnsi="Arial" w:cs="Arial"/>
          <w:bCs/>
          <w:sz w:val="22"/>
          <w:szCs w:val="22"/>
        </w:rPr>
        <w:t>-</w:t>
      </w:r>
      <w:r w:rsidRPr="00EE713A">
        <w:rPr>
          <w:rFonts w:ascii="Arial" w:hAnsi="Arial" w:cs="Arial"/>
          <w:bCs/>
          <w:sz w:val="22"/>
          <w:szCs w:val="22"/>
        </w:rPr>
        <w:tab/>
        <w:t>pružanje stručne savjetodavne pomoći u izradi prostornih planova lokalne razine,</w:t>
      </w:r>
    </w:p>
    <w:p w14:paraId="0818EA97" w14:textId="77777777" w:rsidR="00EE713A" w:rsidRDefault="00EE713A" w:rsidP="00EE713A">
      <w:pPr>
        <w:ind w:left="709"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izdavanje mišljenja u postupku donošenja prostornog plana uređenja grada odnosno općine i generalnog urbanističkog plana,</w:t>
      </w:r>
    </w:p>
    <w:p w14:paraId="3EEC5D86" w14:textId="77777777" w:rsidR="00B555CB" w:rsidRPr="00F47D1C" w:rsidRDefault="00B555CB" w:rsidP="00B555CB">
      <w:pPr>
        <w:ind w:left="709" w:hanging="180"/>
        <w:rPr>
          <w:rFonts w:ascii="Arial" w:hAnsi="Arial" w:cs="Arial"/>
          <w:sz w:val="22"/>
          <w:szCs w:val="22"/>
        </w:rPr>
      </w:pPr>
      <w:r w:rsidRPr="00F47D1C">
        <w:rPr>
          <w:rFonts w:ascii="Arial" w:hAnsi="Arial" w:cs="Arial"/>
          <w:sz w:val="22"/>
          <w:szCs w:val="22"/>
        </w:rPr>
        <w:t>-</w:t>
      </w:r>
      <w:r w:rsidRPr="00F47D1C">
        <w:rPr>
          <w:rFonts w:ascii="Arial" w:hAnsi="Arial" w:cs="Arial"/>
          <w:sz w:val="22"/>
          <w:szCs w:val="22"/>
        </w:rPr>
        <w:tab/>
        <w:t>izdavanje mišljenja u postupku transformacije prostornih planova,</w:t>
      </w:r>
    </w:p>
    <w:p w14:paraId="0CCCC024" w14:textId="77777777" w:rsidR="00EE713A" w:rsidRPr="00F47D1C" w:rsidRDefault="00EE713A" w:rsidP="00EE713A">
      <w:pPr>
        <w:ind w:left="709" w:hanging="180"/>
        <w:rPr>
          <w:rFonts w:ascii="Arial" w:hAnsi="Arial" w:cs="Arial"/>
          <w:sz w:val="22"/>
          <w:szCs w:val="22"/>
        </w:rPr>
      </w:pPr>
      <w:r w:rsidRPr="00F47D1C">
        <w:rPr>
          <w:rFonts w:ascii="Arial" w:hAnsi="Arial" w:cs="Arial"/>
          <w:sz w:val="22"/>
          <w:szCs w:val="22"/>
        </w:rPr>
        <w:t>-</w:t>
      </w:r>
      <w:r w:rsidRPr="00F47D1C">
        <w:rPr>
          <w:rFonts w:ascii="Arial" w:hAnsi="Arial" w:cs="Arial"/>
          <w:sz w:val="22"/>
          <w:szCs w:val="22"/>
        </w:rPr>
        <w:tab/>
        <w:t xml:space="preserve">rad u </w:t>
      </w:r>
      <w:r w:rsidRPr="00F47D1C">
        <w:rPr>
          <w:rFonts w:ascii="Arial" w:hAnsi="Arial" w:cs="Arial"/>
          <w:bCs/>
          <w:sz w:val="22"/>
          <w:szCs w:val="22"/>
        </w:rPr>
        <w:t>stručnim komisijama, povjerenstvima i radnim skupinama,…</w:t>
      </w:r>
    </w:p>
    <w:p w14:paraId="25F3CC1E" w14:textId="77777777" w:rsidR="00EE713A" w:rsidRPr="00EE713A" w:rsidRDefault="00EE713A" w:rsidP="00EE713A">
      <w:pPr>
        <w:jc w:val="both"/>
        <w:rPr>
          <w:rFonts w:ascii="Arial" w:hAnsi="Arial" w:cs="Arial"/>
          <w:sz w:val="22"/>
          <w:szCs w:val="22"/>
        </w:rPr>
      </w:pPr>
    </w:p>
    <w:p w14:paraId="14EA66BB" w14:textId="77777777" w:rsidR="00EE713A" w:rsidRPr="00EE713A" w:rsidRDefault="00EE713A" w:rsidP="00EE713A">
      <w:pPr>
        <w:jc w:val="both"/>
        <w:rPr>
          <w:rFonts w:ascii="Arial" w:hAnsi="Arial" w:cs="Arial"/>
          <w:sz w:val="22"/>
          <w:szCs w:val="22"/>
        </w:rPr>
      </w:pPr>
      <w:r w:rsidRPr="00EE713A">
        <w:rPr>
          <w:rFonts w:ascii="Arial" w:hAnsi="Arial" w:cs="Arial"/>
          <w:sz w:val="22"/>
          <w:szCs w:val="22"/>
        </w:rPr>
        <w:tab/>
        <w:t xml:space="preserve">U okviru redovne djelatnosti planiraju se sredstva za zaposlene i materijalne rashode. Obzirom da </w:t>
      </w:r>
      <w:r w:rsidR="007F381C">
        <w:rPr>
          <w:rFonts w:ascii="Arial" w:hAnsi="Arial" w:cs="Arial"/>
          <w:sz w:val="22"/>
          <w:szCs w:val="22"/>
        </w:rPr>
        <w:t xml:space="preserve">su poslovi </w:t>
      </w:r>
      <w:r w:rsidRPr="00EE713A">
        <w:rPr>
          <w:rFonts w:ascii="Arial" w:hAnsi="Arial" w:cs="Arial"/>
          <w:sz w:val="22"/>
          <w:szCs w:val="22"/>
        </w:rPr>
        <w:t>Zavod</w:t>
      </w:r>
      <w:r w:rsidR="007F381C">
        <w:rPr>
          <w:rFonts w:ascii="Arial" w:hAnsi="Arial" w:cs="Arial"/>
          <w:sz w:val="22"/>
          <w:szCs w:val="22"/>
        </w:rPr>
        <w:t>a</w:t>
      </w:r>
      <w:r w:rsidRPr="00EE713A">
        <w:rPr>
          <w:rFonts w:ascii="Arial" w:hAnsi="Arial" w:cs="Arial"/>
          <w:sz w:val="22"/>
          <w:szCs w:val="22"/>
        </w:rPr>
        <w:t xml:space="preserve"> </w:t>
      </w:r>
      <w:r w:rsidR="00F47D1C" w:rsidRPr="00F47D1C">
        <w:rPr>
          <w:rFonts w:ascii="Arial" w:hAnsi="Arial" w:cs="Arial"/>
          <w:sz w:val="22"/>
          <w:szCs w:val="22"/>
        </w:rPr>
        <w:t>za Ministarstvo prostornog uređenja, graditeljstva i državne imovine</w:t>
      </w:r>
      <w:r w:rsidR="00F47D1C">
        <w:rPr>
          <w:rFonts w:ascii="Arial" w:hAnsi="Arial" w:cs="Arial"/>
          <w:sz w:val="22"/>
          <w:szCs w:val="22"/>
        </w:rPr>
        <w:t xml:space="preserve"> </w:t>
      </w:r>
      <w:r w:rsidR="007F381C">
        <w:rPr>
          <w:rFonts w:ascii="Arial" w:hAnsi="Arial" w:cs="Arial"/>
          <w:sz w:val="22"/>
          <w:szCs w:val="22"/>
        </w:rPr>
        <w:t>financirani</w:t>
      </w:r>
      <w:r w:rsidR="00F47D1C">
        <w:rPr>
          <w:rFonts w:ascii="Arial" w:hAnsi="Arial" w:cs="Arial"/>
          <w:sz w:val="22"/>
          <w:szCs w:val="22"/>
        </w:rPr>
        <w:t xml:space="preserve"> </w:t>
      </w:r>
      <w:r w:rsidR="00F47D1C" w:rsidRPr="00F47D1C">
        <w:rPr>
          <w:rFonts w:ascii="Arial" w:hAnsi="Arial" w:cs="Arial"/>
          <w:sz w:val="22"/>
          <w:szCs w:val="22"/>
        </w:rPr>
        <w:t>u skladu s Odlukom o kriterijima za raspodjelu i dodjelu sredstava pomoći zavodima za prostorno uređenje za obavljanje stručnih poslova obrade i unosa podataka u ISPU i njegovim modulima</w:t>
      </w:r>
      <w:r w:rsidR="00EE2D5D">
        <w:rPr>
          <w:rFonts w:ascii="Arial" w:hAnsi="Arial" w:cs="Arial"/>
          <w:sz w:val="22"/>
          <w:szCs w:val="22"/>
        </w:rPr>
        <w:t>, kao pomoći proračunskim korisnicima drugih proračuna</w:t>
      </w:r>
      <w:r w:rsidR="00A96C67" w:rsidRPr="00EE713A">
        <w:rPr>
          <w:rFonts w:ascii="Arial" w:hAnsi="Arial" w:cs="Arial"/>
          <w:sz w:val="22"/>
          <w:szCs w:val="22"/>
        </w:rPr>
        <w:t xml:space="preserve">, za jedinice lokane samouprave sa područja Bjelovarsko-bilogorske županije uz naknadu od 40% naknade izračunate temeljem odredbi Pravilnika o standardu usluga arhitekata (cca 60% tržišne </w:t>
      </w:r>
      <w:r w:rsidR="00A96C67" w:rsidRPr="00B555CB">
        <w:rPr>
          <w:rFonts w:ascii="Arial" w:hAnsi="Arial" w:cs="Arial"/>
          <w:sz w:val="22"/>
          <w:szCs w:val="22"/>
        </w:rPr>
        <w:t>vrijednosti)</w:t>
      </w:r>
      <w:r w:rsidR="00A96C67" w:rsidRPr="00B555CB">
        <w:rPr>
          <w:rFonts w:ascii="Arial" w:hAnsi="Arial" w:cs="Arial"/>
          <w:color w:val="00B050"/>
          <w:sz w:val="22"/>
          <w:szCs w:val="22"/>
        </w:rPr>
        <w:t xml:space="preserve"> </w:t>
      </w:r>
      <w:r w:rsidR="00A96C67" w:rsidRPr="00F47D1C">
        <w:rPr>
          <w:rFonts w:ascii="Arial" w:hAnsi="Arial" w:cs="Arial"/>
          <w:sz w:val="22"/>
          <w:szCs w:val="22"/>
        </w:rPr>
        <w:t>osim u slučaju (su)financiranja po MPGI ili fondovima EU</w:t>
      </w:r>
      <w:r w:rsidR="00EE2D5D">
        <w:rPr>
          <w:rFonts w:ascii="Arial" w:hAnsi="Arial" w:cs="Arial"/>
          <w:sz w:val="22"/>
          <w:szCs w:val="22"/>
        </w:rPr>
        <w:t>.</w:t>
      </w:r>
      <w:r w:rsidRPr="00F47D1C">
        <w:rPr>
          <w:rFonts w:ascii="Arial" w:hAnsi="Arial" w:cs="Arial"/>
          <w:sz w:val="22"/>
          <w:szCs w:val="22"/>
        </w:rPr>
        <w:t xml:space="preserve"> </w:t>
      </w:r>
      <w:r w:rsidR="00EE2D5D">
        <w:rPr>
          <w:rFonts w:ascii="Arial" w:hAnsi="Arial" w:cs="Arial"/>
          <w:sz w:val="22"/>
          <w:szCs w:val="22"/>
        </w:rPr>
        <w:t>I</w:t>
      </w:r>
      <w:r w:rsidRPr="00F47D1C">
        <w:rPr>
          <w:rFonts w:ascii="Arial" w:hAnsi="Arial" w:cs="Arial"/>
          <w:sz w:val="22"/>
          <w:szCs w:val="22"/>
        </w:rPr>
        <w:t>z sredstava</w:t>
      </w:r>
      <w:r w:rsidRPr="00EE713A">
        <w:rPr>
          <w:rFonts w:ascii="Arial" w:hAnsi="Arial" w:cs="Arial"/>
          <w:sz w:val="22"/>
          <w:szCs w:val="22"/>
        </w:rPr>
        <w:t xml:space="preserve"> Proračuna BBŽ dijelom se financiraju i ostali poslovi Zavoda koji obuhvaćaju osobito:</w:t>
      </w:r>
    </w:p>
    <w:p w14:paraId="7F73C083" w14:textId="77777777" w:rsidR="00EE713A" w:rsidRPr="00EE713A" w:rsidRDefault="00EE713A" w:rsidP="00EE713A">
      <w:pPr>
        <w:jc w:val="both"/>
        <w:rPr>
          <w:rFonts w:ascii="Arial" w:hAnsi="Arial" w:cs="Arial"/>
          <w:sz w:val="22"/>
          <w:szCs w:val="22"/>
        </w:rPr>
      </w:pPr>
    </w:p>
    <w:p w14:paraId="16AD64B8" w14:textId="77777777" w:rsidR="00EE713A" w:rsidRPr="00EE713A" w:rsidRDefault="00EE713A" w:rsidP="00EE713A">
      <w:pPr>
        <w:ind w:left="709"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 xml:space="preserve">izradu prostornih planova uređenja gradova i općina i urbanističkih planova uređenja od značaja za Županiju, </w:t>
      </w:r>
      <w:r w:rsidRPr="00EE713A">
        <w:rPr>
          <w:rFonts w:ascii="Arial" w:hAnsi="Arial" w:cs="Arial"/>
          <w:bCs/>
          <w:sz w:val="22"/>
          <w:szCs w:val="22"/>
        </w:rPr>
        <w:t>ako to zatraži Župan,</w:t>
      </w:r>
    </w:p>
    <w:p w14:paraId="14FD9587" w14:textId="77777777" w:rsidR="00EE713A" w:rsidRPr="00EE713A" w:rsidRDefault="00EE713A" w:rsidP="00EE713A">
      <w:pPr>
        <w:ind w:left="709"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 xml:space="preserve">obavljanje stručno analitičkih poslova iz područja prostornog uređenja, </w:t>
      </w:r>
      <w:r w:rsidRPr="00EE713A">
        <w:rPr>
          <w:rFonts w:ascii="Arial" w:hAnsi="Arial" w:cs="Arial"/>
          <w:bCs/>
          <w:sz w:val="22"/>
          <w:szCs w:val="22"/>
        </w:rPr>
        <w:t>ako to zatraži Ministarstvo prostornog uređenja, graditeljstva i državne imovine ili Župan,…</w:t>
      </w:r>
    </w:p>
    <w:p w14:paraId="5F5E15BC" w14:textId="77777777" w:rsidR="00EE713A" w:rsidRPr="00EE713A" w:rsidRDefault="00EE713A" w:rsidP="00EE713A">
      <w:pPr>
        <w:jc w:val="both"/>
        <w:rPr>
          <w:rFonts w:ascii="Arial" w:hAnsi="Arial" w:cs="Arial"/>
          <w:sz w:val="22"/>
          <w:szCs w:val="22"/>
        </w:rPr>
      </w:pPr>
    </w:p>
    <w:p w14:paraId="3774C841"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tab/>
        <w:t>Opći cilj</w:t>
      </w:r>
    </w:p>
    <w:p w14:paraId="1633423A" w14:textId="77777777" w:rsidR="00EE713A" w:rsidRPr="00EE713A" w:rsidRDefault="00EE713A" w:rsidP="00EE713A">
      <w:pPr>
        <w:jc w:val="both"/>
        <w:rPr>
          <w:rFonts w:ascii="Arial" w:hAnsi="Arial" w:cs="Arial"/>
          <w:sz w:val="22"/>
          <w:szCs w:val="22"/>
        </w:rPr>
      </w:pPr>
    </w:p>
    <w:p w14:paraId="47807207" w14:textId="77777777" w:rsidR="00EE713A" w:rsidRPr="00EE713A" w:rsidRDefault="00EE713A" w:rsidP="00EE713A">
      <w:pPr>
        <w:jc w:val="both"/>
        <w:rPr>
          <w:rFonts w:ascii="Arial" w:hAnsi="Arial" w:cs="Arial"/>
          <w:sz w:val="22"/>
          <w:szCs w:val="22"/>
        </w:rPr>
      </w:pPr>
      <w:r w:rsidRPr="00EE713A">
        <w:rPr>
          <w:rFonts w:ascii="Arial" w:hAnsi="Arial" w:cs="Arial"/>
          <w:sz w:val="22"/>
          <w:szCs w:val="22"/>
        </w:rPr>
        <w:tab/>
        <w:t>Unapređenje sustava prostornog uređenja Bjelovarsko-bilogorske županije.</w:t>
      </w:r>
    </w:p>
    <w:p w14:paraId="25A350E9" w14:textId="77777777" w:rsidR="00EE713A" w:rsidRPr="00EE713A" w:rsidRDefault="00EE713A" w:rsidP="00EE713A">
      <w:pPr>
        <w:jc w:val="both"/>
        <w:rPr>
          <w:rFonts w:ascii="Arial" w:hAnsi="Arial" w:cs="Arial"/>
          <w:sz w:val="22"/>
          <w:szCs w:val="22"/>
        </w:rPr>
      </w:pPr>
    </w:p>
    <w:p w14:paraId="0563B05F"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tab/>
        <w:t>Posebni ciljevi</w:t>
      </w:r>
    </w:p>
    <w:p w14:paraId="5C71E90D" w14:textId="77777777" w:rsidR="00EE713A" w:rsidRPr="00EE713A" w:rsidRDefault="00EE713A" w:rsidP="00EE713A">
      <w:pPr>
        <w:jc w:val="both"/>
        <w:rPr>
          <w:rFonts w:ascii="Arial" w:hAnsi="Arial" w:cs="Arial"/>
          <w:sz w:val="22"/>
          <w:szCs w:val="22"/>
        </w:rPr>
      </w:pPr>
    </w:p>
    <w:p w14:paraId="19068EF0" w14:textId="77777777" w:rsidR="00EE713A" w:rsidRPr="00EE713A" w:rsidRDefault="00EE713A" w:rsidP="00EE713A">
      <w:pPr>
        <w:jc w:val="both"/>
        <w:rPr>
          <w:rFonts w:ascii="Arial" w:hAnsi="Arial" w:cs="Arial"/>
          <w:sz w:val="22"/>
          <w:szCs w:val="22"/>
        </w:rPr>
      </w:pPr>
      <w:r w:rsidRPr="00EE713A">
        <w:rPr>
          <w:rFonts w:ascii="Arial" w:hAnsi="Arial" w:cs="Arial"/>
          <w:sz w:val="22"/>
          <w:szCs w:val="22"/>
        </w:rPr>
        <w:tab/>
        <w:t>Podizanje kvalitete prostorno planske dokumentacije područne (regionalne) i lokalne razine i pravovremena izrada iste, a u cilju osiguravanja uvjeta za optimalno korištenje prostora Bjelovarsko-bilogorske županije omogućavanjem neometane provedbe zahvata u prostoru s jedne strane, te zaštitom posebnih vrijednosti prostora s druge.</w:t>
      </w:r>
    </w:p>
    <w:p w14:paraId="2BA6404A" w14:textId="77777777" w:rsidR="00EE713A" w:rsidRPr="00EE713A" w:rsidRDefault="00EE713A" w:rsidP="00EE713A">
      <w:pPr>
        <w:jc w:val="both"/>
        <w:rPr>
          <w:rFonts w:ascii="Arial" w:hAnsi="Arial" w:cs="Arial"/>
          <w:sz w:val="22"/>
          <w:szCs w:val="22"/>
        </w:rPr>
      </w:pPr>
    </w:p>
    <w:p w14:paraId="23FD2C14"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tab/>
        <w:t>Pokazatelji uspješnosti</w:t>
      </w:r>
    </w:p>
    <w:p w14:paraId="4290C2E6" w14:textId="77777777" w:rsidR="00EE713A" w:rsidRPr="00EE713A" w:rsidRDefault="00EE713A" w:rsidP="00EE713A">
      <w:pPr>
        <w:jc w:val="both"/>
        <w:rPr>
          <w:rFonts w:ascii="Arial" w:hAnsi="Arial" w:cs="Arial"/>
          <w:sz w:val="22"/>
          <w:szCs w:val="22"/>
        </w:rPr>
      </w:pPr>
    </w:p>
    <w:p w14:paraId="4691BDE8" w14:textId="77777777" w:rsidR="00EE713A" w:rsidRPr="00EE713A" w:rsidRDefault="00EE713A" w:rsidP="00EE713A">
      <w:pPr>
        <w:jc w:val="both"/>
        <w:rPr>
          <w:rFonts w:ascii="Arial" w:hAnsi="Arial" w:cs="Arial"/>
          <w:sz w:val="22"/>
          <w:szCs w:val="22"/>
        </w:rPr>
      </w:pPr>
      <w:r w:rsidRPr="00EE713A">
        <w:rPr>
          <w:rFonts w:ascii="Arial" w:hAnsi="Arial" w:cs="Arial"/>
          <w:sz w:val="22"/>
          <w:szCs w:val="22"/>
        </w:rPr>
        <w:tab/>
        <w:t>Mjerljivi pokazatelji uspješnosti su broj i pravovremenost izrađenih prostornih planova i izvješća, izdanih mišljenja i ažurnost podataka u informacijskim sustavima. Nemjerljivi pokazatelji uspješnosti su kvaliteta izrađenih prostornih planova i izvješća.</w:t>
      </w:r>
    </w:p>
    <w:p w14:paraId="602F4AA4" w14:textId="77777777" w:rsidR="00EE713A" w:rsidRPr="00EE713A" w:rsidRDefault="00EE713A" w:rsidP="00EE713A">
      <w:pPr>
        <w:jc w:val="both"/>
        <w:rPr>
          <w:rFonts w:ascii="Arial" w:hAnsi="Arial" w:cs="Arial"/>
          <w:sz w:val="22"/>
          <w:szCs w:val="22"/>
        </w:rPr>
      </w:pPr>
    </w:p>
    <w:p w14:paraId="114F5BDC" w14:textId="77777777" w:rsidR="00EE713A" w:rsidRPr="00EE713A" w:rsidRDefault="00EE713A" w:rsidP="00EE713A">
      <w:pPr>
        <w:jc w:val="both"/>
        <w:rPr>
          <w:rFonts w:ascii="Arial" w:hAnsi="Arial" w:cs="Arial"/>
          <w:b/>
          <w:i/>
          <w:sz w:val="22"/>
          <w:szCs w:val="22"/>
        </w:rPr>
      </w:pPr>
      <w:bookmarkStart w:id="22" w:name="_Hlk230870781"/>
      <w:r w:rsidRPr="00EE713A">
        <w:rPr>
          <w:rFonts w:ascii="Arial" w:hAnsi="Arial" w:cs="Arial"/>
          <w:b/>
          <w:i/>
          <w:sz w:val="22"/>
          <w:szCs w:val="22"/>
        </w:rPr>
        <w:tab/>
        <w:t>3 Rashodi poslovanja</w:t>
      </w:r>
    </w:p>
    <w:p w14:paraId="2C83B814" w14:textId="77777777" w:rsidR="00EE713A" w:rsidRPr="00EE713A" w:rsidRDefault="00EE713A" w:rsidP="00EE713A">
      <w:pPr>
        <w:jc w:val="both"/>
        <w:rPr>
          <w:rFonts w:ascii="Arial" w:hAnsi="Arial" w:cs="Arial"/>
          <w:bCs/>
          <w:sz w:val="22"/>
          <w:szCs w:val="22"/>
        </w:rPr>
      </w:pPr>
    </w:p>
    <w:p w14:paraId="543990BC" w14:textId="4BBF1EEF" w:rsidR="00EE713A" w:rsidRPr="00EE713A" w:rsidRDefault="00EE713A" w:rsidP="00964568">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964568">
        <w:rPr>
          <w:rFonts w:ascii="Arial" w:hAnsi="Arial" w:cs="Arial"/>
          <w:bCs/>
          <w:sz w:val="22"/>
          <w:szCs w:val="22"/>
        </w:rPr>
        <w:tab/>
        <w:t>Indeks</w:t>
      </w:r>
    </w:p>
    <w:p w14:paraId="3F726259" w14:textId="3A936F06" w:rsidR="00EE713A" w:rsidRPr="00EE713A" w:rsidRDefault="00EE713A" w:rsidP="00964568">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3</w:t>
      </w:r>
      <w:r w:rsidR="00E86C2B">
        <w:rPr>
          <w:rFonts w:ascii="Arial" w:hAnsi="Arial" w:cs="Arial"/>
          <w:bCs/>
          <w:sz w:val="22"/>
          <w:szCs w:val="22"/>
        </w:rPr>
        <w:t>05</w:t>
      </w:r>
      <w:r w:rsidRPr="00EE713A">
        <w:rPr>
          <w:rFonts w:ascii="Arial" w:hAnsi="Arial" w:cs="Arial"/>
          <w:bCs/>
          <w:sz w:val="22"/>
          <w:szCs w:val="22"/>
        </w:rPr>
        <w:t>.</w:t>
      </w:r>
      <w:r w:rsidR="00AC2ABA">
        <w:rPr>
          <w:rFonts w:ascii="Arial" w:hAnsi="Arial" w:cs="Arial"/>
          <w:bCs/>
          <w:sz w:val="22"/>
          <w:szCs w:val="22"/>
        </w:rPr>
        <w:t>00</w:t>
      </w:r>
      <w:r w:rsidRPr="00EE713A">
        <w:rPr>
          <w:rFonts w:ascii="Arial" w:hAnsi="Arial" w:cs="Arial"/>
          <w:bCs/>
          <w:sz w:val="22"/>
          <w:szCs w:val="22"/>
        </w:rPr>
        <w:t xml:space="preserve">0,00 </w:t>
      </w:r>
      <w:r w:rsidR="00964568">
        <w:rPr>
          <w:rFonts w:ascii="Arial" w:hAnsi="Arial" w:cs="Arial"/>
          <w:bCs/>
          <w:sz w:val="22"/>
          <w:szCs w:val="22"/>
        </w:rPr>
        <w:t>EUR</w:t>
      </w:r>
      <w:r w:rsidRPr="00EE713A">
        <w:rPr>
          <w:rFonts w:ascii="Arial" w:hAnsi="Arial" w:cs="Arial"/>
          <w:bCs/>
          <w:sz w:val="22"/>
          <w:szCs w:val="22"/>
        </w:rPr>
        <w:tab/>
      </w:r>
      <w:r w:rsidR="005F7BF4">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5F7BF4">
        <w:rPr>
          <w:rFonts w:ascii="Arial" w:hAnsi="Arial" w:cs="Arial"/>
          <w:bCs/>
          <w:sz w:val="22"/>
          <w:szCs w:val="22"/>
        </w:rPr>
        <w:t>3</w:t>
      </w:r>
      <w:r w:rsidR="00E86C2B">
        <w:rPr>
          <w:rFonts w:ascii="Arial" w:hAnsi="Arial" w:cs="Arial"/>
          <w:bCs/>
          <w:sz w:val="22"/>
          <w:szCs w:val="22"/>
        </w:rPr>
        <w:t>0</w:t>
      </w:r>
      <w:r w:rsidR="004A2296">
        <w:rPr>
          <w:rFonts w:ascii="Arial" w:hAnsi="Arial" w:cs="Arial"/>
          <w:bCs/>
          <w:sz w:val="22"/>
          <w:szCs w:val="22"/>
        </w:rPr>
        <w:t>5</w:t>
      </w:r>
      <w:r w:rsidRPr="00EE713A">
        <w:rPr>
          <w:rFonts w:ascii="Arial" w:hAnsi="Arial" w:cs="Arial"/>
          <w:bCs/>
          <w:sz w:val="22"/>
          <w:szCs w:val="22"/>
        </w:rPr>
        <w:t>.</w:t>
      </w:r>
      <w:r w:rsidR="00016350">
        <w:rPr>
          <w:rFonts w:ascii="Arial" w:hAnsi="Arial" w:cs="Arial"/>
          <w:bCs/>
          <w:sz w:val="22"/>
          <w:szCs w:val="22"/>
        </w:rPr>
        <w:t>00</w:t>
      </w:r>
      <w:r w:rsidRPr="00EE713A">
        <w:rPr>
          <w:rFonts w:ascii="Arial" w:hAnsi="Arial" w:cs="Arial"/>
          <w:bCs/>
          <w:sz w:val="22"/>
          <w:szCs w:val="22"/>
        </w:rPr>
        <w:t xml:space="preserve">0,00 </w:t>
      </w:r>
      <w:r w:rsidR="00964568">
        <w:rPr>
          <w:rFonts w:ascii="Arial" w:hAnsi="Arial" w:cs="Arial"/>
          <w:bCs/>
          <w:sz w:val="22"/>
          <w:szCs w:val="22"/>
        </w:rPr>
        <w:t>EUR</w:t>
      </w:r>
      <w:r w:rsidR="00964568">
        <w:rPr>
          <w:rFonts w:ascii="Arial" w:hAnsi="Arial" w:cs="Arial"/>
          <w:bCs/>
          <w:sz w:val="22"/>
          <w:szCs w:val="22"/>
        </w:rPr>
        <w:tab/>
      </w:r>
      <w:r w:rsidR="00016350">
        <w:rPr>
          <w:rFonts w:ascii="Arial" w:hAnsi="Arial" w:cs="Arial"/>
          <w:bCs/>
          <w:sz w:val="22"/>
          <w:szCs w:val="22"/>
        </w:rPr>
        <w:t>1</w:t>
      </w:r>
      <w:r w:rsidR="00E86C2B">
        <w:rPr>
          <w:rFonts w:ascii="Arial" w:hAnsi="Arial" w:cs="Arial"/>
          <w:bCs/>
          <w:sz w:val="22"/>
          <w:szCs w:val="22"/>
        </w:rPr>
        <w:t>00,00</w:t>
      </w:r>
      <w:r w:rsidR="00016350">
        <w:rPr>
          <w:rFonts w:ascii="Arial" w:hAnsi="Arial" w:cs="Arial"/>
          <w:bCs/>
          <w:sz w:val="22"/>
          <w:szCs w:val="22"/>
        </w:rPr>
        <w:t>%</w:t>
      </w:r>
    </w:p>
    <w:p w14:paraId="2233D94F" w14:textId="77777777" w:rsidR="00EE713A" w:rsidRPr="00EE713A" w:rsidRDefault="00EE713A" w:rsidP="00EE713A">
      <w:pPr>
        <w:jc w:val="both"/>
        <w:rPr>
          <w:rFonts w:ascii="Arial" w:hAnsi="Arial" w:cs="Arial"/>
          <w:sz w:val="22"/>
          <w:szCs w:val="22"/>
        </w:rPr>
      </w:pPr>
    </w:p>
    <w:bookmarkEnd w:id="22"/>
    <w:p w14:paraId="3A247188" w14:textId="77777777" w:rsidR="00EE713A" w:rsidRPr="00EE713A" w:rsidRDefault="00EE713A" w:rsidP="00EE713A">
      <w:pPr>
        <w:rPr>
          <w:rFonts w:ascii="Arial" w:hAnsi="Arial" w:cs="Arial"/>
          <w:i/>
          <w:sz w:val="22"/>
          <w:szCs w:val="22"/>
        </w:rPr>
      </w:pPr>
      <w:r w:rsidRPr="00EE713A">
        <w:rPr>
          <w:rFonts w:ascii="Arial" w:hAnsi="Arial" w:cs="Arial"/>
          <w:i/>
          <w:sz w:val="22"/>
          <w:szCs w:val="22"/>
        </w:rPr>
        <w:lastRenderedPageBreak/>
        <w:tab/>
        <w:t>31 Rashodi za zaposlene</w:t>
      </w:r>
    </w:p>
    <w:p w14:paraId="23245356" w14:textId="77777777" w:rsidR="00EE713A" w:rsidRPr="00EE713A" w:rsidRDefault="00EE713A" w:rsidP="00EE713A">
      <w:pPr>
        <w:jc w:val="both"/>
        <w:rPr>
          <w:rFonts w:ascii="Arial" w:hAnsi="Arial" w:cs="Arial"/>
          <w:bCs/>
          <w:sz w:val="22"/>
          <w:szCs w:val="22"/>
        </w:rPr>
      </w:pPr>
    </w:p>
    <w:p w14:paraId="439DD76B" w14:textId="33A050F3"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016350">
        <w:rPr>
          <w:rFonts w:ascii="Arial" w:hAnsi="Arial" w:cs="Arial"/>
          <w:bCs/>
          <w:sz w:val="22"/>
          <w:szCs w:val="22"/>
        </w:rPr>
        <w:tab/>
        <w:t>Indeks</w:t>
      </w:r>
    </w:p>
    <w:p w14:paraId="195E0129" w14:textId="6EEFAB59"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AC2ABA">
        <w:rPr>
          <w:rFonts w:ascii="Arial" w:hAnsi="Arial" w:cs="Arial"/>
          <w:bCs/>
          <w:sz w:val="22"/>
          <w:szCs w:val="22"/>
        </w:rPr>
        <w:t>2</w:t>
      </w:r>
      <w:r w:rsidR="00E86C2B">
        <w:rPr>
          <w:rFonts w:ascii="Arial" w:hAnsi="Arial" w:cs="Arial"/>
          <w:bCs/>
          <w:sz w:val="22"/>
          <w:szCs w:val="22"/>
        </w:rPr>
        <w:t>33</w:t>
      </w:r>
      <w:r w:rsidRPr="00EE713A">
        <w:rPr>
          <w:rFonts w:ascii="Arial" w:hAnsi="Arial" w:cs="Arial"/>
          <w:bCs/>
          <w:sz w:val="22"/>
          <w:szCs w:val="22"/>
        </w:rPr>
        <w:t>.</w:t>
      </w:r>
      <w:r w:rsidR="005F7BF4">
        <w:rPr>
          <w:rFonts w:ascii="Arial" w:hAnsi="Arial" w:cs="Arial"/>
          <w:bCs/>
          <w:sz w:val="22"/>
          <w:szCs w:val="22"/>
        </w:rPr>
        <w:t>0</w:t>
      </w:r>
      <w:r w:rsidR="00AC2ABA">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E86C2B">
        <w:rPr>
          <w:rFonts w:ascii="Arial" w:hAnsi="Arial" w:cs="Arial"/>
          <w:bCs/>
          <w:sz w:val="22"/>
          <w:szCs w:val="22"/>
        </w:rPr>
        <w:t>1</w:t>
      </w:r>
      <w:r w:rsidR="005F7BF4">
        <w:rPr>
          <w:rFonts w:ascii="Arial" w:hAnsi="Arial" w:cs="Arial"/>
          <w:bCs/>
          <w:sz w:val="22"/>
          <w:szCs w:val="22"/>
        </w:rPr>
        <w:t>.</w:t>
      </w:r>
      <w:r w:rsidR="00E86C2B">
        <w:rPr>
          <w:rFonts w:ascii="Arial" w:hAnsi="Arial" w:cs="Arial"/>
          <w:bCs/>
          <w:sz w:val="22"/>
          <w:szCs w:val="22"/>
        </w:rPr>
        <w:t>0</w:t>
      </w:r>
      <w:r w:rsidR="005F7BF4">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AC2ABA">
        <w:rPr>
          <w:rFonts w:ascii="Arial" w:hAnsi="Arial" w:cs="Arial"/>
          <w:bCs/>
          <w:sz w:val="22"/>
          <w:szCs w:val="22"/>
        </w:rPr>
        <w:t>2</w:t>
      </w:r>
      <w:r w:rsidR="00E86C2B">
        <w:rPr>
          <w:rFonts w:ascii="Arial" w:hAnsi="Arial" w:cs="Arial"/>
          <w:bCs/>
          <w:sz w:val="22"/>
          <w:szCs w:val="22"/>
        </w:rPr>
        <w:t>34</w:t>
      </w:r>
      <w:r w:rsidRPr="00EE713A">
        <w:rPr>
          <w:rFonts w:ascii="Arial" w:hAnsi="Arial" w:cs="Arial"/>
          <w:bCs/>
          <w:sz w:val="22"/>
          <w:szCs w:val="22"/>
        </w:rPr>
        <w:t>.</w:t>
      </w:r>
      <w:r w:rsidR="00E86C2B">
        <w:rPr>
          <w:rFonts w:ascii="Arial" w:hAnsi="Arial" w:cs="Arial"/>
          <w:bCs/>
          <w:sz w:val="22"/>
          <w:szCs w:val="22"/>
        </w:rPr>
        <w:t>0</w:t>
      </w:r>
      <w:r w:rsidR="00AC2ABA">
        <w:rPr>
          <w:rFonts w:ascii="Arial" w:hAnsi="Arial" w:cs="Arial"/>
          <w:bCs/>
          <w:sz w:val="22"/>
          <w:szCs w:val="22"/>
        </w:rPr>
        <w:t>0</w:t>
      </w:r>
      <w:r w:rsidR="00016350">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00016350">
        <w:rPr>
          <w:rFonts w:ascii="Arial" w:hAnsi="Arial" w:cs="Arial"/>
          <w:bCs/>
          <w:sz w:val="22"/>
          <w:szCs w:val="22"/>
        </w:rPr>
        <w:tab/>
      </w:r>
      <w:r w:rsidR="00AD1728">
        <w:rPr>
          <w:rFonts w:ascii="Arial" w:hAnsi="Arial" w:cs="Arial"/>
          <w:bCs/>
          <w:sz w:val="22"/>
          <w:szCs w:val="22"/>
        </w:rPr>
        <w:t>1</w:t>
      </w:r>
      <w:r w:rsidR="00E86C2B">
        <w:rPr>
          <w:rFonts w:ascii="Arial" w:hAnsi="Arial" w:cs="Arial"/>
          <w:bCs/>
          <w:sz w:val="22"/>
          <w:szCs w:val="22"/>
        </w:rPr>
        <w:t>00,43</w:t>
      </w:r>
      <w:r w:rsidR="00016350">
        <w:rPr>
          <w:rFonts w:ascii="Arial" w:hAnsi="Arial" w:cs="Arial"/>
          <w:bCs/>
          <w:sz w:val="22"/>
          <w:szCs w:val="22"/>
        </w:rPr>
        <w:t>%</w:t>
      </w:r>
    </w:p>
    <w:p w14:paraId="465F3AD7" w14:textId="77777777" w:rsidR="00EE713A" w:rsidRPr="00EE713A" w:rsidRDefault="00EE713A" w:rsidP="00EE713A">
      <w:pPr>
        <w:rPr>
          <w:rFonts w:ascii="Arial" w:hAnsi="Arial" w:cs="Arial"/>
          <w:sz w:val="22"/>
          <w:szCs w:val="22"/>
        </w:rPr>
      </w:pPr>
    </w:p>
    <w:p w14:paraId="4E6125BE" w14:textId="77777777" w:rsidR="00EE713A" w:rsidRPr="00EE713A" w:rsidRDefault="00EE713A" w:rsidP="00EE713A">
      <w:pPr>
        <w:rPr>
          <w:rFonts w:ascii="Arial" w:hAnsi="Arial" w:cs="Arial"/>
          <w:sz w:val="22"/>
          <w:szCs w:val="22"/>
        </w:rPr>
      </w:pPr>
      <w:r w:rsidRPr="00EE713A">
        <w:rPr>
          <w:rFonts w:ascii="Arial" w:hAnsi="Arial" w:cs="Arial"/>
          <w:sz w:val="22"/>
          <w:szCs w:val="22"/>
        </w:rPr>
        <w:tab/>
        <w:t>Opis rashoda:</w:t>
      </w:r>
    </w:p>
    <w:p w14:paraId="7FF1C97A" w14:textId="77777777" w:rsidR="00EE713A" w:rsidRPr="00EE713A" w:rsidRDefault="00EE713A" w:rsidP="00EE713A">
      <w:pPr>
        <w:rPr>
          <w:rFonts w:ascii="Arial" w:hAnsi="Arial" w:cs="Arial"/>
          <w:sz w:val="22"/>
          <w:szCs w:val="22"/>
        </w:rPr>
      </w:pPr>
    </w:p>
    <w:p w14:paraId="79CB5D41" w14:textId="77777777" w:rsidR="00EE713A" w:rsidRPr="00EE713A" w:rsidRDefault="00EE713A" w:rsidP="00EE713A">
      <w:pPr>
        <w:ind w:left="709" w:hanging="142"/>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plaće</w:t>
      </w:r>
    </w:p>
    <w:p w14:paraId="09C58446" w14:textId="77777777" w:rsidR="00EE713A" w:rsidRPr="00EE713A" w:rsidRDefault="00EE713A" w:rsidP="00EE713A">
      <w:pPr>
        <w:ind w:left="1134" w:hanging="141"/>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plaće za redovan rad (plaće za zaposlene)</w:t>
      </w:r>
    </w:p>
    <w:p w14:paraId="79701611" w14:textId="77777777" w:rsidR="00EE713A" w:rsidRPr="00EE713A" w:rsidRDefault="00EE713A" w:rsidP="00EE713A">
      <w:pPr>
        <w:ind w:left="709" w:hanging="142"/>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ostali rashodi za zaposlene</w:t>
      </w:r>
    </w:p>
    <w:p w14:paraId="5C0B838F" w14:textId="77777777" w:rsidR="00EE713A" w:rsidRPr="00EE713A" w:rsidRDefault="00EE713A" w:rsidP="00EE713A">
      <w:pPr>
        <w:ind w:left="1134" w:hanging="141"/>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ostali rashodi za zaposlene (nagrade, darovi, regres za godišnji odmor,…)</w:t>
      </w:r>
    </w:p>
    <w:p w14:paraId="40C2E8AE" w14:textId="77777777" w:rsidR="00EE713A" w:rsidRPr="00EE713A" w:rsidRDefault="00EE713A" w:rsidP="00EE713A">
      <w:pPr>
        <w:numPr>
          <w:ilvl w:val="0"/>
          <w:numId w:val="7"/>
        </w:numPr>
        <w:ind w:left="709" w:hanging="142"/>
        <w:rPr>
          <w:rFonts w:ascii="Arial" w:hAnsi="Arial" w:cs="Arial"/>
          <w:sz w:val="22"/>
          <w:szCs w:val="22"/>
        </w:rPr>
      </w:pPr>
      <w:r w:rsidRPr="00EE713A">
        <w:rPr>
          <w:rFonts w:ascii="Arial" w:hAnsi="Arial" w:cs="Arial"/>
          <w:sz w:val="22"/>
          <w:szCs w:val="22"/>
        </w:rPr>
        <w:t>doprinosi na plaće</w:t>
      </w:r>
    </w:p>
    <w:p w14:paraId="10652BFD"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doprinosi za zdravstveno osiguranje</w:t>
      </w:r>
    </w:p>
    <w:p w14:paraId="1455350C" w14:textId="77777777" w:rsidR="00EE713A" w:rsidRPr="00EE713A" w:rsidRDefault="00EE713A" w:rsidP="00EE713A">
      <w:pPr>
        <w:rPr>
          <w:rFonts w:ascii="Arial" w:hAnsi="Arial" w:cs="Arial"/>
          <w:sz w:val="22"/>
          <w:szCs w:val="22"/>
        </w:rPr>
      </w:pPr>
    </w:p>
    <w:p w14:paraId="23E0C050" w14:textId="77777777" w:rsidR="00EE713A" w:rsidRPr="00EE713A" w:rsidRDefault="00EE713A" w:rsidP="00EE713A">
      <w:pPr>
        <w:rPr>
          <w:rFonts w:ascii="Arial" w:hAnsi="Arial" w:cs="Arial"/>
          <w:i/>
          <w:sz w:val="22"/>
          <w:szCs w:val="22"/>
        </w:rPr>
      </w:pPr>
      <w:r w:rsidRPr="00EE713A">
        <w:rPr>
          <w:rFonts w:ascii="Arial" w:hAnsi="Arial" w:cs="Arial"/>
          <w:i/>
          <w:sz w:val="22"/>
          <w:szCs w:val="22"/>
        </w:rPr>
        <w:tab/>
        <w:t>32 Materijalni rashodi</w:t>
      </w:r>
    </w:p>
    <w:p w14:paraId="003E8453" w14:textId="77777777" w:rsidR="00EE713A" w:rsidRPr="00EE713A" w:rsidRDefault="00EE713A" w:rsidP="00EE713A">
      <w:pPr>
        <w:jc w:val="both"/>
        <w:rPr>
          <w:rFonts w:ascii="Arial" w:hAnsi="Arial" w:cs="Arial"/>
          <w:bCs/>
          <w:sz w:val="22"/>
          <w:szCs w:val="22"/>
        </w:rPr>
      </w:pPr>
    </w:p>
    <w:p w14:paraId="79670DA9" w14:textId="43168C18"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016350">
        <w:rPr>
          <w:rFonts w:ascii="Arial" w:hAnsi="Arial" w:cs="Arial"/>
          <w:bCs/>
          <w:sz w:val="22"/>
          <w:szCs w:val="22"/>
        </w:rPr>
        <w:tab/>
        <w:t>Indeks</w:t>
      </w:r>
    </w:p>
    <w:p w14:paraId="0183FE5E" w14:textId="71E492A0"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E86C2B">
        <w:rPr>
          <w:rFonts w:ascii="Arial" w:hAnsi="Arial" w:cs="Arial"/>
          <w:bCs/>
          <w:sz w:val="22"/>
          <w:szCs w:val="22"/>
        </w:rPr>
        <w:t>71</w:t>
      </w:r>
      <w:r w:rsidRPr="00EE713A">
        <w:rPr>
          <w:rFonts w:ascii="Arial" w:hAnsi="Arial" w:cs="Arial"/>
          <w:bCs/>
          <w:sz w:val="22"/>
          <w:szCs w:val="22"/>
        </w:rPr>
        <w:t>.</w:t>
      </w:r>
      <w:r w:rsidR="005F7BF4">
        <w:rPr>
          <w:rFonts w:ascii="Arial" w:hAnsi="Arial" w:cs="Arial"/>
          <w:bCs/>
          <w:sz w:val="22"/>
          <w:szCs w:val="22"/>
        </w:rPr>
        <w:t>0</w:t>
      </w:r>
      <w:r w:rsidR="00AC2ABA">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E86C2B">
        <w:rPr>
          <w:rFonts w:ascii="Arial" w:hAnsi="Arial" w:cs="Arial"/>
          <w:bCs/>
          <w:sz w:val="22"/>
          <w:szCs w:val="22"/>
        </w:rPr>
        <w:t>-1</w:t>
      </w:r>
      <w:r w:rsidR="005F7BF4">
        <w:rPr>
          <w:rFonts w:ascii="Arial" w:hAnsi="Arial" w:cs="Arial"/>
          <w:bCs/>
          <w:sz w:val="22"/>
          <w:szCs w:val="22"/>
        </w:rPr>
        <w:t>.</w:t>
      </w:r>
      <w:r w:rsidR="004A2296">
        <w:rPr>
          <w:rFonts w:ascii="Arial" w:hAnsi="Arial" w:cs="Arial"/>
          <w:bCs/>
          <w:sz w:val="22"/>
          <w:szCs w:val="22"/>
        </w:rPr>
        <w:t>0</w:t>
      </w:r>
      <w:r w:rsidR="005F7BF4">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E86C2B">
        <w:rPr>
          <w:rFonts w:ascii="Arial" w:hAnsi="Arial" w:cs="Arial"/>
          <w:bCs/>
          <w:sz w:val="22"/>
          <w:szCs w:val="22"/>
        </w:rPr>
        <w:t>70</w:t>
      </w:r>
      <w:r w:rsidR="005F7BF4">
        <w:rPr>
          <w:rFonts w:ascii="Arial" w:hAnsi="Arial" w:cs="Arial"/>
          <w:bCs/>
          <w:sz w:val="22"/>
          <w:szCs w:val="22"/>
        </w:rPr>
        <w:t>.</w:t>
      </w:r>
      <w:r w:rsidR="004A2296">
        <w:rPr>
          <w:rFonts w:ascii="Arial" w:hAnsi="Arial" w:cs="Arial"/>
          <w:bCs/>
          <w:sz w:val="22"/>
          <w:szCs w:val="22"/>
        </w:rPr>
        <w:t>0</w:t>
      </w:r>
      <w:r w:rsidR="005F7BF4">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00016350">
        <w:rPr>
          <w:rFonts w:ascii="Arial" w:hAnsi="Arial" w:cs="Arial"/>
          <w:bCs/>
          <w:sz w:val="22"/>
          <w:szCs w:val="22"/>
        </w:rPr>
        <w:tab/>
      </w:r>
      <w:r w:rsidR="00E86C2B">
        <w:rPr>
          <w:rFonts w:ascii="Arial" w:hAnsi="Arial" w:cs="Arial"/>
          <w:bCs/>
          <w:sz w:val="22"/>
          <w:szCs w:val="22"/>
        </w:rPr>
        <w:t>98,59</w:t>
      </w:r>
      <w:r w:rsidR="00016350">
        <w:rPr>
          <w:rFonts w:ascii="Arial" w:hAnsi="Arial" w:cs="Arial"/>
          <w:bCs/>
          <w:sz w:val="22"/>
          <w:szCs w:val="22"/>
        </w:rPr>
        <w:t>%</w:t>
      </w:r>
    </w:p>
    <w:p w14:paraId="3FC2024A" w14:textId="77777777" w:rsidR="00EE713A" w:rsidRPr="00EE713A" w:rsidRDefault="00EE713A" w:rsidP="00EE713A">
      <w:pPr>
        <w:rPr>
          <w:rFonts w:ascii="Arial" w:hAnsi="Arial" w:cs="Arial"/>
          <w:sz w:val="22"/>
          <w:szCs w:val="22"/>
        </w:rPr>
      </w:pPr>
    </w:p>
    <w:p w14:paraId="10DE95D2" w14:textId="77777777" w:rsidR="00EE713A" w:rsidRPr="00EE713A" w:rsidRDefault="00EE713A" w:rsidP="00EE713A">
      <w:pPr>
        <w:rPr>
          <w:rFonts w:ascii="Arial" w:hAnsi="Arial" w:cs="Arial"/>
          <w:sz w:val="22"/>
          <w:szCs w:val="22"/>
        </w:rPr>
      </w:pPr>
      <w:r w:rsidRPr="00EE713A">
        <w:rPr>
          <w:rFonts w:ascii="Arial" w:hAnsi="Arial" w:cs="Arial"/>
          <w:sz w:val="22"/>
          <w:szCs w:val="22"/>
        </w:rPr>
        <w:tab/>
        <w:t>Opis rashoda:</w:t>
      </w:r>
    </w:p>
    <w:p w14:paraId="46265C6D" w14:textId="77777777" w:rsidR="00EE713A" w:rsidRPr="00EE713A" w:rsidRDefault="00EE713A" w:rsidP="00EE713A">
      <w:pPr>
        <w:rPr>
          <w:rFonts w:ascii="Arial" w:hAnsi="Arial" w:cs="Arial"/>
          <w:sz w:val="22"/>
          <w:szCs w:val="22"/>
        </w:rPr>
      </w:pPr>
    </w:p>
    <w:p w14:paraId="48B491D8" w14:textId="77777777" w:rsidR="00EE713A" w:rsidRPr="00EE713A" w:rsidRDefault="00EE713A" w:rsidP="00EE713A">
      <w:pPr>
        <w:numPr>
          <w:ilvl w:val="0"/>
          <w:numId w:val="7"/>
        </w:numPr>
        <w:ind w:left="709" w:hanging="142"/>
        <w:rPr>
          <w:rFonts w:ascii="Arial" w:hAnsi="Arial" w:cs="Arial"/>
          <w:sz w:val="22"/>
          <w:szCs w:val="22"/>
        </w:rPr>
      </w:pPr>
      <w:r w:rsidRPr="00EE713A">
        <w:rPr>
          <w:rFonts w:ascii="Arial" w:hAnsi="Arial" w:cs="Arial"/>
          <w:sz w:val="22"/>
          <w:szCs w:val="22"/>
        </w:rPr>
        <w:tab/>
        <w:t>naknade troškova zaposlenima</w:t>
      </w:r>
    </w:p>
    <w:p w14:paraId="524BF9EA"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službena putovanja</w:t>
      </w:r>
    </w:p>
    <w:p w14:paraId="47BF55CE"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naknade za prijevoz</w:t>
      </w:r>
    </w:p>
    <w:p w14:paraId="124BAAD6"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stručno usavršavanje</w:t>
      </w:r>
    </w:p>
    <w:p w14:paraId="7BE595E7" w14:textId="77777777" w:rsidR="00EE713A" w:rsidRPr="00EE713A" w:rsidRDefault="00EE713A" w:rsidP="00EE713A">
      <w:pPr>
        <w:numPr>
          <w:ilvl w:val="0"/>
          <w:numId w:val="7"/>
        </w:numPr>
        <w:ind w:left="709" w:hanging="142"/>
        <w:rPr>
          <w:rFonts w:ascii="Arial" w:hAnsi="Arial" w:cs="Arial"/>
          <w:sz w:val="22"/>
          <w:szCs w:val="22"/>
        </w:rPr>
      </w:pPr>
      <w:r w:rsidRPr="00EE713A">
        <w:rPr>
          <w:rFonts w:ascii="Arial" w:hAnsi="Arial" w:cs="Arial"/>
          <w:sz w:val="22"/>
          <w:szCs w:val="22"/>
        </w:rPr>
        <w:tab/>
        <w:t>rashodi za materijal i energiju</w:t>
      </w:r>
    </w:p>
    <w:p w14:paraId="31B4A7AB"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uredski materijal i ostali materijalni rashodi</w:t>
      </w:r>
    </w:p>
    <w:p w14:paraId="7A91228F"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energija (električna, plin, motorno gorivo)</w:t>
      </w:r>
    </w:p>
    <w:p w14:paraId="2CE7C72E"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materijal i dijelovi za tekuće i investiciono održavanje</w:t>
      </w:r>
    </w:p>
    <w:p w14:paraId="52D0F3AC"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sitni inventar</w:t>
      </w:r>
    </w:p>
    <w:p w14:paraId="3520DDA9" w14:textId="77777777" w:rsidR="00EE713A" w:rsidRPr="00EE713A" w:rsidRDefault="00EE713A" w:rsidP="00EE713A">
      <w:pPr>
        <w:numPr>
          <w:ilvl w:val="0"/>
          <w:numId w:val="7"/>
        </w:numPr>
        <w:ind w:left="709" w:hanging="142"/>
        <w:rPr>
          <w:rFonts w:ascii="Arial" w:hAnsi="Arial" w:cs="Arial"/>
          <w:sz w:val="22"/>
          <w:szCs w:val="22"/>
        </w:rPr>
      </w:pPr>
      <w:r w:rsidRPr="00EE713A">
        <w:rPr>
          <w:rFonts w:ascii="Arial" w:hAnsi="Arial" w:cs="Arial"/>
          <w:sz w:val="22"/>
          <w:szCs w:val="22"/>
        </w:rPr>
        <w:tab/>
        <w:t>rashodi za usluge</w:t>
      </w:r>
    </w:p>
    <w:p w14:paraId="48E45D82"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usluge telefona, pošte i prijevoza (telefon, Internet, poštarina)</w:t>
      </w:r>
    </w:p>
    <w:p w14:paraId="7BE41825"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usluge tekućeg i investicionog održavanja</w:t>
      </w:r>
    </w:p>
    <w:p w14:paraId="17800B13" w14:textId="585DD995" w:rsidR="000409D7" w:rsidRPr="000409D7" w:rsidRDefault="00EE713A" w:rsidP="000409D7">
      <w:pPr>
        <w:numPr>
          <w:ilvl w:val="0"/>
          <w:numId w:val="7"/>
        </w:numPr>
        <w:ind w:left="1134" w:hanging="141"/>
        <w:rPr>
          <w:rFonts w:ascii="Arial" w:hAnsi="Arial" w:cs="Arial"/>
          <w:sz w:val="22"/>
          <w:szCs w:val="22"/>
        </w:rPr>
      </w:pPr>
      <w:r w:rsidRPr="00EE713A">
        <w:rPr>
          <w:rFonts w:ascii="Arial" w:hAnsi="Arial" w:cs="Arial"/>
          <w:sz w:val="22"/>
          <w:szCs w:val="22"/>
        </w:rPr>
        <w:t>usluge promidžbe i informiranja (elektronski mediji i ostale usluge)</w:t>
      </w:r>
    </w:p>
    <w:p w14:paraId="421707EF" w14:textId="30547D7E" w:rsid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komunalne usluge (opskrba vodom, iznošenje i odvoz smeća i ostale usluge)</w:t>
      </w:r>
    </w:p>
    <w:p w14:paraId="345F1BD9" w14:textId="3829F2F2" w:rsidR="000409D7" w:rsidRPr="00EE713A" w:rsidRDefault="000409D7" w:rsidP="00EE713A">
      <w:pPr>
        <w:numPr>
          <w:ilvl w:val="0"/>
          <w:numId w:val="7"/>
        </w:numPr>
        <w:ind w:left="1134" w:hanging="141"/>
        <w:rPr>
          <w:rFonts w:ascii="Arial" w:hAnsi="Arial" w:cs="Arial"/>
          <w:sz w:val="22"/>
          <w:szCs w:val="22"/>
        </w:rPr>
      </w:pPr>
      <w:r>
        <w:rPr>
          <w:rFonts w:ascii="Arial" w:hAnsi="Arial" w:cs="Arial"/>
          <w:sz w:val="22"/>
          <w:szCs w:val="22"/>
        </w:rPr>
        <w:t>zakupnine i najamnine (licence)</w:t>
      </w:r>
    </w:p>
    <w:p w14:paraId="089839DD"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intelektualne i osobne usluge (ugovor o djelu, pravno savjetovanje i ostale intelektualne)</w:t>
      </w:r>
    </w:p>
    <w:p w14:paraId="52F08530"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računalne usluge (ostale računalne usluge)</w:t>
      </w:r>
    </w:p>
    <w:p w14:paraId="70325B3A"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ostale usluge (grafičke, usluge čišćenja i ostale usluge)</w:t>
      </w:r>
    </w:p>
    <w:p w14:paraId="56E2A346" w14:textId="77777777" w:rsidR="00EE713A" w:rsidRPr="00EE713A" w:rsidRDefault="00EE713A" w:rsidP="00EE713A">
      <w:pPr>
        <w:numPr>
          <w:ilvl w:val="0"/>
          <w:numId w:val="7"/>
        </w:numPr>
        <w:ind w:left="709" w:hanging="142"/>
        <w:rPr>
          <w:rFonts w:ascii="Arial" w:hAnsi="Arial" w:cs="Arial"/>
          <w:sz w:val="22"/>
          <w:szCs w:val="22"/>
        </w:rPr>
      </w:pPr>
      <w:r w:rsidRPr="00EE713A">
        <w:rPr>
          <w:rFonts w:ascii="Arial" w:hAnsi="Arial" w:cs="Arial"/>
          <w:sz w:val="22"/>
          <w:szCs w:val="22"/>
        </w:rPr>
        <w:tab/>
        <w:t>ostali nespomenuti rashodi poslovanja</w:t>
      </w:r>
    </w:p>
    <w:p w14:paraId="4F9EA126"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naknade za rad tijela (članovima upravnog vijeća i povjerenstva)</w:t>
      </w:r>
    </w:p>
    <w:p w14:paraId="13991E27"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reprezentacija</w:t>
      </w:r>
    </w:p>
    <w:p w14:paraId="74266E7E"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članarine i norme (tuzemne članarine)</w:t>
      </w:r>
    </w:p>
    <w:p w14:paraId="0169DE0D"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pristojbe i naknade (upravne, sudske, javnobilježničke, ostale)</w:t>
      </w:r>
    </w:p>
    <w:p w14:paraId="55783904" w14:textId="77777777" w:rsidR="00EE713A" w:rsidRPr="00EE713A" w:rsidRDefault="00EE713A" w:rsidP="00EE713A">
      <w:pPr>
        <w:rPr>
          <w:rFonts w:ascii="Arial" w:hAnsi="Arial" w:cs="Arial"/>
          <w:sz w:val="22"/>
          <w:szCs w:val="22"/>
        </w:rPr>
      </w:pPr>
    </w:p>
    <w:p w14:paraId="00303350" w14:textId="77777777" w:rsidR="00EE713A" w:rsidRPr="00EE713A" w:rsidRDefault="00EE713A" w:rsidP="00EE713A">
      <w:pPr>
        <w:rPr>
          <w:rFonts w:ascii="Arial" w:hAnsi="Arial" w:cs="Arial"/>
          <w:i/>
          <w:sz w:val="22"/>
          <w:szCs w:val="22"/>
        </w:rPr>
      </w:pPr>
      <w:r w:rsidRPr="00EE713A">
        <w:rPr>
          <w:rFonts w:ascii="Arial" w:hAnsi="Arial" w:cs="Arial"/>
          <w:i/>
          <w:sz w:val="22"/>
          <w:szCs w:val="22"/>
        </w:rPr>
        <w:tab/>
        <w:t>34 Financijski rashodi</w:t>
      </w:r>
    </w:p>
    <w:p w14:paraId="542D2F5F" w14:textId="77777777" w:rsidR="00EE713A" w:rsidRPr="00EE713A" w:rsidRDefault="00EE713A" w:rsidP="00EE713A">
      <w:pPr>
        <w:jc w:val="both"/>
        <w:rPr>
          <w:rFonts w:ascii="Arial" w:hAnsi="Arial" w:cs="Arial"/>
          <w:bCs/>
          <w:sz w:val="22"/>
          <w:szCs w:val="22"/>
        </w:rPr>
      </w:pPr>
    </w:p>
    <w:p w14:paraId="647F28E7" w14:textId="0704B9F7"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016350">
        <w:rPr>
          <w:rFonts w:ascii="Arial" w:hAnsi="Arial" w:cs="Arial"/>
          <w:bCs/>
          <w:sz w:val="22"/>
          <w:szCs w:val="22"/>
        </w:rPr>
        <w:tab/>
        <w:t>Indeks</w:t>
      </w:r>
    </w:p>
    <w:p w14:paraId="7D510287" w14:textId="47A0E491"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AC2ABA">
        <w:rPr>
          <w:rFonts w:ascii="Arial" w:hAnsi="Arial" w:cs="Arial"/>
          <w:bCs/>
          <w:sz w:val="22"/>
          <w:szCs w:val="22"/>
        </w:rPr>
        <w:t>1.000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5F7BF4">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AC2ABA">
        <w:rPr>
          <w:rFonts w:ascii="Arial" w:hAnsi="Arial" w:cs="Arial"/>
          <w:bCs/>
          <w:sz w:val="22"/>
          <w:szCs w:val="22"/>
        </w:rPr>
        <w:t>1</w:t>
      </w:r>
      <w:r w:rsidR="00E86C2B">
        <w:rPr>
          <w:rFonts w:ascii="Arial" w:hAnsi="Arial" w:cs="Arial"/>
          <w:bCs/>
          <w:sz w:val="22"/>
          <w:szCs w:val="22"/>
        </w:rPr>
        <w:t>.0</w:t>
      </w:r>
      <w:r w:rsidR="00016350">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00016350">
        <w:rPr>
          <w:rFonts w:ascii="Arial" w:hAnsi="Arial" w:cs="Arial"/>
          <w:bCs/>
          <w:sz w:val="22"/>
          <w:szCs w:val="22"/>
        </w:rPr>
        <w:tab/>
        <w:t>1</w:t>
      </w:r>
      <w:r w:rsidR="00EC1D9B">
        <w:rPr>
          <w:rFonts w:ascii="Arial" w:hAnsi="Arial" w:cs="Arial"/>
          <w:bCs/>
          <w:sz w:val="22"/>
          <w:szCs w:val="22"/>
        </w:rPr>
        <w:t>0</w:t>
      </w:r>
      <w:r w:rsidR="00E86C2B">
        <w:rPr>
          <w:rFonts w:ascii="Arial" w:hAnsi="Arial" w:cs="Arial"/>
          <w:bCs/>
          <w:sz w:val="22"/>
          <w:szCs w:val="22"/>
        </w:rPr>
        <w:t>0</w:t>
      </w:r>
      <w:r w:rsidR="00EC1D9B">
        <w:rPr>
          <w:rFonts w:ascii="Arial" w:hAnsi="Arial" w:cs="Arial"/>
          <w:bCs/>
          <w:sz w:val="22"/>
          <w:szCs w:val="22"/>
        </w:rPr>
        <w:t>,</w:t>
      </w:r>
      <w:r w:rsidR="00AC2ABA">
        <w:rPr>
          <w:rFonts w:ascii="Arial" w:hAnsi="Arial" w:cs="Arial"/>
          <w:bCs/>
          <w:sz w:val="22"/>
          <w:szCs w:val="22"/>
        </w:rPr>
        <w:t>00</w:t>
      </w:r>
      <w:r w:rsidR="00016350">
        <w:rPr>
          <w:rFonts w:ascii="Arial" w:hAnsi="Arial" w:cs="Arial"/>
          <w:bCs/>
          <w:sz w:val="22"/>
          <w:szCs w:val="22"/>
        </w:rPr>
        <w:t>%</w:t>
      </w:r>
    </w:p>
    <w:p w14:paraId="27DAE25D" w14:textId="77777777" w:rsidR="00EE713A" w:rsidRPr="00EE713A" w:rsidRDefault="00EE713A" w:rsidP="00EE713A">
      <w:pPr>
        <w:rPr>
          <w:rFonts w:ascii="Arial" w:hAnsi="Arial" w:cs="Arial"/>
          <w:sz w:val="22"/>
          <w:szCs w:val="22"/>
        </w:rPr>
      </w:pPr>
    </w:p>
    <w:p w14:paraId="132AE43A" w14:textId="77777777" w:rsidR="00EE713A" w:rsidRPr="00EE713A" w:rsidRDefault="00EE713A" w:rsidP="00EE713A">
      <w:pPr>
        <w:rPr>
          <w:rFonts w:ascii="Arial" w:hAnsi="Arial" w:cs="Arial"/>
          <w:sz w:val="22"/>
          <w:szCs w:val="22"/>
        </w:rPr>
      </w:pPr>
      <w:r w:rsidRPr="00EE713A">
        <w:rPr>
          <w:rFonts w:ascii="Arial" w:hAnsi="Arial" w:cs="Arial"/>
          <w:sz w:val="22"/>
          <w:szCs w:val="22"/>
        </w:rPr>
        <w:tab/>
        <w:t>Opis rashoda:</w:t>
      </w:r>
    </w:p>
    <w:p w14:paraId="6F8241C2" w14:textId="77777777" w:rsidR="00EE713A" w:rsidRPr="00EE713A" w:rsidRDefault="00EE713A" w:rsidP="00EE713A">
      <w:pPr>
        <w:rPr>
          <w:rFonts w:ascii="Arial" w:hAnsi="Arial" w:cs="Arial"/>
          <w:sz w:val="22"/>
          <w:szCs w:val="22"/>
        </w:rPr>
      </w:pPr>
    </w:p>
    <w:p w14:paraId="6F1B2F6B" w14:textId="188D3332" w:rsidR="00EE713A" w:rsidRPr="000409D7" w:rsidRDefault="00EE713A" w:rsidP="000409D7">
      <w:pPr>
        <w:numPr>
          <w:ilvl w:val="0"/>
          <w:numId w:val="7"/>
        </w:numPr>
        <w:ind w:left="709" w:hanging="142"/>
        <w:rPr>
          <w:rFonts w:ascii="Arial" w:hAnsi="Arial" w:cs="Arial"/>
          <w:sz w:val="22"/>
          <w:szCs w:val="22"/>
        </w:rPr>
      </w:pPr>
      <w:r w:rsidRPr="00EE713A">
        <w:rPr>
          <w:rFonts w:ascii="Arial" w:hAnsi="Arial" w:cs="Arial"/>
          <w:sz w:val="22"/>
          <w:szCs w:val="22"/>
        </w:rPr>
        <w:t>ostali financijski rashodi</w:t>
      </w:r>
    </w:p>
    <w:p w14:paraId="00F71F39" w14:textId="77777777" w:rsidR="00AC2ABA" w:rsidRPr="00EE713A" w:rsidRDefault="00AC2ABA" w:rsidP="00EE713A">
      <w:pPr>
        <w:numPr>
          <w:ilvl w:val="0"/>
          <w:numId w:val="7"/>
        </w:numPr>
        <w:ind w:left="1134" w:hanging="141"/>
        <w:rPr>
          <w:rFonts w:ascii="Arial" w:hAnsi="Arial" w:cs="Arial"/>
          <w:sz w:val="22"/>
          <w:szCs w:val="22"/>
        </w:rPr>
      </w:pPr>
      <w:r>
        <w:rPr>
          <w:rFonts w:ascii="Arial" w:hAnsi="Arial" w:cs="Arial"/>
          <w:sz w:val="22"/>
          <w:szCs w:val="22"/>
        </w:rPr>
        <w:t>ostali nespomenuti financijski rashodi</w:t>
      </w:r>
    </w:p>
    <w:p w14:paraId="263B8D19" w14:textId="77777777" w:rsidR="00E86C2B" w:rsidRDefault="00E86C2B" w:rsidP="00E86C2B">
      <w:pPr>
        <w:tabs>
          <w:tab w:val="left" w:pos="709"/>
          <w:tab w:val="left" w:pos="2835"/>
          <w:tab w:val="left" w:pos="4962"/>
          <w:tab w:val="left" w:pos="7371"/>
        </w:tabs>
        <w:jc w:val="both"/>
        <w:rPr>
          <w:rFonts w:ascii="Arial" w:hAnsi="Arial" w:cs="Arial"/>
          <w:bCs/>
          <w:sz w:val="22"/>
          <w:szCs w:val="22"/>
        </w:rPr>
      </w:pPr>
    </w:p>
    <w:p w14:paraId="4240DC38" w14:textId="0FC8212B" w:rsidR="00E86C2B" w:rsidRDefault="00E86C2B" w:rsidP="00EE713A">
      <w:pPr>
        <w:rPr>
          <w:rFonts w:ascii="Arial" w:hAnsi="Arial" w:cs="Arial"/>
          <w:sz w:val="22"/>
          <w:szCs w:val="22"/>
        </w:rPr>
      </w:pPr>
    </w:p>
    <w:p w14:paraId="0BAD2582" w14:textId="0C84B4DF" w:rsidR="007054A7" w:rsidRDefault="007054A7" w:rsidP="00EE713A">
      <w:pPr>
        <w:rPr>
          <w:rFonts w:ascii="Arial" w:hAnsi="Arial" w:cs="Arial"/>
          <w:sz w:val="22"/>
          <w:szCs w:val="22"/>
        </w:rPr>
      </w:pPr>
    </w:p>
    <w:p w14:paraId="69643DE1" w14:textId="77777777" w:rsidR="00EE713A" w:rsidRDefault="00EE713A" w:rsidP="00EE713A">
      <w:pPr>
        <w:ind w:left="709"/>
        <w:jc w:val="both"/>
        <w:rPr>
          <w:rFonts w:ascii="Arial" w:hAnsi="Arial" w:cs="Arial"/>
          <w:sz w:val="22"/>
          <w:szCs w:val="22"/>
        </w:rPr>
      </w:pPr>
      <w:bookmarkStart w:id="23" w:name="_Hlk169550649"/>
      <w:r w:rsidRPr="00EE713A">
        <w:rPr>
          <w:rFonts w:ascii="Arial" w:hAnsi="Arial" w:cs="Arial"/>
          <w:b/>
          <w:bCs/>
          <w:sz w:val="22"/>
          <w:szCs w:val="22"/>
        </w:rPr>
        <w:lastRenderedPageBreak/>
        <w:t xml:space="preserve">Aktivnost: </w:t>
      </w:r>
      <w:r w:rsidRPr="00EE713A">
        <w:rPr>
          <w:rFonts w:ascii="Arial" w:hAnsi="Arial" w:cs="Arial"/>
          <w:b/>
          <w:sz w:val="22"/>
          <w:szCs w:val="22"/>
        </w:rPr>
        <w:t xml:space="preserve">A000285 Redovna djelatnost Zavoda za prostorno uređenje </w:t>
      </w:r>
      <w:r w:rsidRPr="00EE713A">
        <w:rPr>
          <w:rFonts w:ascii="Arial" w:hAnsi="Arial" w:cs="Arial"/>
          <w:sz w:val="22"/>
          <w:szCs w:val="22"/>
        </w:rPr>
        <w:t>(vlastita sredstva korisnika)</w:t>
      </w:r>
    </w:p>
    <w:p w14:paraId="45A6C12C" w14:textId="77777777" w:rsidR="00EC1D9B" w:rsidRDefault="00EC1D9B" w:rsidP="00EE713A">
      <w:pPr>
        <w:ind w:left="709"/>
        <w:jc w:val="both"/>
        <w:rPr>
          <w:rFonts w:ascii="Arial" w:hAnsi="Arial" w:cs="Arial"/>
          <w:sz w:val="22"/>
          <w:szCs w:val="22"/>
        </w:rPr>
      </w:pPr>
    </w:p>
    <w:p w14:paraId="294D860F" w14:textId="32B5A50F" w:rsidR="00EC1D9B" w:rsidRPr="00EE713A" w:rsidRDefault="00EC1D9B" w:rsidP="00EC1D9B">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Pr>
          <w:rFonts w:ascii="Arial" w:hAnsi="Arial" w:cs="Arial"/>
          <w:bCs/>
          <w:sz w:val="22"/>
          <w:szCs w:val="22"/>
        </w:rPr>
        <w:tab/>
        <w:t>Indeks</w:t>
      </w:r>
    </w:p>
    <w:p w14:paraId="1E1CB575" w14:textId="5B3BB585" w:rsidR="00EC1D9B" w:rsidRPr="00EE713A" w:rsidRDefault="00EC1D9B" w:rsidP="00EC1D9B">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054A7">
        <w:rPr>
          <w:rFonts w:ascii="Arial" w:hAnsi="Arial" w:cs="Arial"/>
          <w:bCs/>
          <w:sz w:val="22"/>
          <w:szCs w:val="22"/>
        </w:rPr>
        <w:t>15</w:t>
      </w:r>
      <w:r w:rsidRPr="00EE713A">
        <w:rPr>
          <w:rFonts w:ascii="Arial" w:hAnsi="Arial" w:cs="Arial"/>
          <w:bCs/>
          <w:sz w:val="22"/>
          <w:szCs w:val="22"/>
        </w:rPr>
        <w:t>.</w:t>
      </w:r>
      <w:r w:rsidR="00B91B16">
        <w:rPr>
          <w:rFonts w:ascii="Arial" w:hAnsi="Arial" w:cs="Arial"/>
          <w:bCs/>
          <w:sz w:val="22"/>
          <w:szCs w:val="22"/>
        </w:rPr>
        <w:t>00</w:t>
      </w:r>
      <w:r w:rsidRPr="00EE713A">
        <w:rPr>
          <w:rFonts w:ascii="Arial" w:hAnsi="Arial" w:cs="Arial"/>
          <w:bCs/>
          <w:sz w:val="22"/>
          <w:szCs w:val="22"/>
        </w:rPr>
        <w:t xml:space="preserve">0,00 </w:t>
      </w:r>
      <w:r>
        <w:rPr>
          <w:rFonts w:ascii="Arial" w:hAnsi="Arial" w:cs="Arial"/>
          <w:bCs/>
          <w:sz w:val="22"/>
          <w:szCs w:val="22"/>
        </w:rPr>
        <w:t>EUR</w:t>
      </w:r>
      <w:r w:rsidRPr="00EE713A">
        <w:rPr>
          <w:rFonts w:ascii="Arial" w:hAnsi="Arial" w:cs="Arial"/>
          <w:bCs/>
          <w:sz w:val="22"/>
          <w:szCs w:val="22"/>
        </w:rPr>
        <w:tab/>
      </w:r>
      <w:r w:rsidR="007054A7">
        <w:rPr>
          <w:rFonts w:ascii="Arial" w:hAnsi="Arial" w:cs="Arial"/>
          <w:bCs/>
          <w:sz w:val="22"/>
          <w:szCs w:val="22"/>
        </w:rPr>
        <w:t>18.000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sidR="007054A7">
        <w:rPr>
          <w:rFonts w:ascii="Arial" w:hAnsi="Arial" w:cs="Arial"/>
          <w:bCs/>
          <w:sz w:val="22"/>
          <w:szCs w:val="22"/>
        </w:rPr>
        <w:t>3</w:t>
      </w:r>
      <w:r w:rsidR="005F7BF4">
        <w:rPr>
          <w:rFonts w:ascii="Arial" w:hAnsi="Arial" w:cs="Arial"/>
          <w:bCs/>
          <w:sz w:val="22"/>
          <w:szCs w:val="22"/>
        </w:rPr>
        <w:t>3.000</w:t>
      </w:r>
      <w:r w:rsidRPr="00EE713A">
        <w:rPr>
          <w:rFonts w:ascii="Arial" w:hAnsi="Arial" w:cs="Arial"/>
          <w:bCs/>
          <w:sz w:val="22"/>
          <w:szCs w:val="22"/>
        </w:rPr>
        <w:t xml:space="preserve">,00 </w:t>
      </w:r>
      <w:r>
        <w:rPr>
          <w:rFonts w:ascii="Arial" w:hAnsi="Arial" w:cs="Arial"/>
          <w:bCs/>
          <w:sz w:val="22"/>
          <w:szCs w:val="22"/>
        </w:rPr>
        <w:t>EUR</w:t>
      </w:r>
      <w:r>
        <w:rPr>
          <w:rFonts w:ascii="Arial" w:hAnsi="Arial" w:cs="Arial"/>
          <w:bCs/>
          <w:sz w:val="22"/>
          <w:szCs w:val="22"/>
        </w:rPr>
        <w:tab/>
      </w:r>
      <w:r w:rsidR="007054A7">
        <w:rPr>
          <w:rFonts w:ascii="Arial" w:hAnsi="Arial" w:cs="Arial"/>
          <w:bCs/>
          <w:sz w:val="22"/>
          <w:szCs w:val="22"/>
        </w:rPr>
        <w:t>220</w:t>
      </w:r>
      <w:r w:rsidR="008B73D0">
        <w:rPr>
          <w:rFonts w:ascii="Arial" w:hAnsi="Arial" w:cs="Arial"/>
          <w:bCs/>
          <w:sz w:val="22"/>
          <w:szCs w:val="22"/>
        </w:rPr>
        <w:t>,</w:t>
      </w:r>
      <w:r w:rsidR="005F7BF4">
        <w:rPr>
          <w:rFonts w:ascii="Arial" w:hAnsi="Arial" w:cs="Arial"/>
          <w:bCs/>
          <w:sz w:val="22"/>
          <w:szCs w:val="22"/>
        </w:rPr>
        <w:t>00</w:t>
      </w:r>
      <w:r>
        <w:rPr>
          <w:rFonts w:ascii="Arial" w:hAnsi="Arial" w:cs="Arial"/>
          <w:bCs/>
          <w:sz w:val="22"/>
          <w:szCs w:val="22"/>
        </w:rPr>
        <w:t>%</w:t>
      </w:r>
    </w:p>
    <w:bookmarkEnd w:id="23"/>
    <w:p w14:paraId="4E6A1255" w14:textId="77777777" w:rsidR="00EC1D9B" w:rsidRPr="00EE713A" w:rsidRDefault="00EC1D9B" w:rsidP="00EE713A">
      <w:pPr>
        <w:ind w:left="709"/>
        <w:jc w:val="both"/>
        <w:rPr>
          <w:rFonts w:ascii="Arial" w:hAnsi="Arial" w:cs="Arial"/>
          <w:sz w:val="22"/>
          <w:szCs w:val="22"/>
        </w:rPr>
      </w:pPr>
    </w:p>
    <w:p w14:paraId="564E35FF" w14:textId="60005E00" w:rsidR="00EE713A" w:rsidRPr="00EE713A" w:rsidRDefault="00EE713A" w:rsidP="00EE713A">
      <w:pPr>
        <w:jc w:val="both"/>
        <w:rPr>
          <w:rFonts w:ascii="Arial" w:hAnsi="Arial" w:cs="Arial"/>
          <w:b/>
          <w:sz w:val="22"/>
          <w:szCs w:val="22"/>
        </w:rPr>
      </w:pPr>
      <w:r w:rsidRPr="00EE713A">
        <w:rPr>
          <w:rFonts w:ascii="Arial" w:hAnsi="Arial" w:cs="Arial"/>
          <w:bCs/>
          <w:sz w:val="22"/>
          <w:szCs w:val="22"/>
        </w:rPr>
        <w:tab/>
      </w:r>
      <w:r w:rsidRPr="00EE713A">
        <w:rPr>
          <w:rFonts w:ascii="Arial" w:hAnsi="Arial" w:cs="Arial"/>
          <w:b/>
          <w:sz w:val="22"/>
          <w:szCs w:val="22"/>
        </w:rPr>
        <w:t xml:space="preserve">Izvor: </w:t>
      </w:r>
      <w:r w:rsidR="00DE17D8">
        <w:rPr>
          <w:rFonts w:ascii="Arial" w:hAnsi="Arial" w:cs="Arial"/>
          <w:b/>
          <w:sz w:val="22"/>
          <w:szCs w:val="22"/>
        </w:rPr>
        <w:t>3</w:t>
      </w:r>
      <w:r w:rsidR="007054A7">
        <w:rPr>
          <w:rFonts w:ascii="Arial" w:hAnsi="Arial" w:cs="Arial"/>
          <w:b/>
          <w:sz w:val="22"/>
          <w:szCs w:val="22"/>
        </w:rPr>
        <w:t>1</w:t>
      </w:r>
      <w:r w:rsidRPr="00EE713A">
        <w:rPr>
          <w:rFonts w:ascii="Arial" w:hAnsi="Arial" w:cs="Arial"/>
          <w:b/>
          <w:sz w:val="22"/>
          <w:szCs w:val="22"/>
        </w:rPr>
        <w:t xml:space="preserve"> </w:t>
      </w:r>
      <w:r w:rsidR="007054A7">
        <w:rPr>
          <w:rFonts w:ascii="Arial" w:hAnsi="Arial" w:cs="Arial"/>
          <w:b/>
          <w:sz w:val="22"/>
          <w:szCs w:val="22"/>
        </w:rPr>
        <w:t>V</w:t>
      </w:r>
      <w:r w:rsidRPr="00EE713A">
        <w:rPr>
          <w:rFonts w:ascii="Arial" w:hAnsi="Arial" w:cs="Arial"/>
          <w:b/>
          <w:sz w:val="22"/>
          <w:szCs w:val="22"/>
        </w:rPr>
        <w:t>lastiti prihodi</w:t>
      </w:r>
    </w:p>
    <w:p w14:paraId="117A5FCA" w14:textId="77777777" w:rsidR="00EE713A" w:rsidRPr="00EE713A" w:rsidRDefault="00EE713A" w:rsidP="00EE713A">
      <w:pPr>
        <w:jc w:val="both"/>
        <w:rPr>
          <w:rFonts w:ascii="Arial" w:hAnsi="Arial" w:cs="Arial"/>
          <w:bCs/>
          <w:sz w:val="22"/>
          <w:szCs w:val="22"/>
        </w:rPr>
      </w:pPr>
    </w:p>
    <w:p w14:paraId="1EB98E4B" w14:textId="5ACFCAF4"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016350">
        <w:rPr>
          <w:rFonts w:ascii="Arial" w:hAnsi="Arial" w:cs="Arial"/>
          <w:bCs/>
          <w:sz w:val="22"/>
          <w:szCs w:val="22"/>
        </w:rPr>
        <w:tab/>
        <w:t>Indeks</w:t>
      </w:r>
    </w:p>
    <w:p w14:paraId="4F9498C7" w14:textId="6E4AFA5F"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054A7">
        <w:rPr>
          <w:rFonts w:ascii="Arial" w:hAnsi="Arial" w:cs="Arial"/>
          <w:bCs/>
          <w:sz w:val="22"/>
          <w:szCs w:val="22"/>
        </w:rPr>
        <w:t>8</w:t>
      </w:r>
      <w:r w:rsidR="005F7BF4">
        <w:rPr>
          <w:rFonts w:ascii="Arial" w:hAnsi="Arial" w:cs="Arial"/>
          <w:bCs/>
          <w:sz w:val="22"/>
          <w:szCs w:val="22"/>
        </w:rPr>
        <w:t>.010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054A7">
        <w:rPr>
          <w:rFonts w:ascii="Arial" w:hAnsi="Arial" w:cs="Arial"/>
          <w:bCs/>
          <w:sz w:val="22"/>
          <w:szCs w:val="22"/>
        </w:rPr>
        <w:t>6.61</w:t>
      </w:r>
      <w:r w:rsidR="005F7BF4">
        <w:rPr>
          <w:rFonts w:ascii="Arial" w:hAnsi="Arial" w:cs="Arial"/>
          <w:bCs/>
          <w:sz w:val="22"/>
          <w:szCs w:val="22"/>
        </w:rPr>
        <w:t>0</w:t>
      </w:r>
      <w:r w:rsidR="00AD1728">
        <w:rPr>
          <w:rFonts w:ascii="Arial" w:hAnsi="Arial" w:cs="Arial"/>
          <w:bCs/>
          <w:sz w:val="22"/>
          <w:szCs w:val="22"/>
        </w:rPr>
        <w:t>,00</w:t>
      </w:r>
      <w:r w:rsidRPr="00EE713A">
        <w:rPr>
          <w:rFonts w:ascii="Arial" w:hAnsi="Arial" w:cs="Arial"/>
          <w:bCs/>
          <w:sz w:val="22"/>
          <w:szCs w:val="22"/>
        </w:rPr>
        <w:t xml:space="preserve"> </w:t>
      </w:r>
      <w:r w:rsidR="00964568">
        <w:rPr>
          <w:rFonts w:ascii="Arial" w:hAnsi="Arial" w:cs="Arial"/>
          <w:bCs/>
          <w:sz w:val="22"/>
          <w:szCs w:val="22"/>
        </w:rPr>
        <w:t>EUR</w:t>
      </w:r>
      <w:r w:rsidRPr="00EE713A">
        <w:rPr>
          <w:rFonts w:ascii="Arial" w:hAnsi="Arial" w:cs="Arial"/>
          <w:bCs/>
          <w:sz w:val="22"/>
          <w:szCs w:val="22"/>
        </w:rPr>
        <w:tab/>
      </w:r>
      <w:r w:rsidR="007054A7">
        <w:rPr>
          <w:rFonts w:ascii="Arial" w:hAnsi="Arial" w:cs="Arial"/>
          <w:bCs/>
          <w:sz w:val="22"/>
          <w:szCs w:val="22"/>
        </w:rPr>
        <w:t>14</w:t>
      </w:r>
      <w:r w:rsidR="005F7BF4">
        <w:rPr>
          <w:rFonts w:ascii="Arial" w:hAnsi="Arial" w:cs="Arial"/>
          <w:bCs/>
          <w:sz w:val="22"/>
          <w:szCs w:val="22"/>
        </w:rPr>
        <w:t>.</w:t>
      </w:r>
      <w:r w:rsidR="007054A7">
        <w:rPr>
          <w:rFonts w:ascii="Arial" w:hAnsi="Arial" w:cs="Arial"/>
          <w:bCs/>
          <w:sz w:val="22"/>
          <w:szCs w:val="22"/>
        </w:rPr>
        <w:t>620</w:t>
      </w:r>
      <w:r w:rsidRPr="00EE713A">
        <w:rPr>
          <w:rFonts w:ascii="Arial" w:hAnsi="Arial" w:cs="Arial"/>
          <w:bCs/>
          <w:sz w:val="22"/>
          <w:szCs w:val="22"/>
        </w:rPr>
        <w:t xml:space="preserve">,00 </w:t>
      </w:r>
      <w:r w:rsidR="00964568">
        <w:rPr>
          <w:rFonts w:ascii="Arial" w:hAnsi="Arial" w:cs="Arial"/>
          <w:bCs/>
          <w:sz w:val="22"/>
          <w:szCs w:val="22"/>
        </w:rPr>
        <w:t>EUR</w:t>
      </w:r>
      <w:r w:rsidR="00016350">
        <w:rPr>
          <w:rFonts w:ascii="Arial" w:hAnsi="Arial" w:cs="Arial"/>
          <w:bCs/>
          <w:sz w:val="22"/>
          <w:szCs w:val="22"/>
        </w:rPr>
        <w:tab/>
      </w:r>
      <w:r w:rsidR="005F7BF4">
        <w:rPr>
          <w:rFonts w:ascii="Arial" w:hAnsi="Arial" w:cs="Arial"/>
          <w:bCs/>
          <w:sz w:val="22"/>
          <w:szCs w:val="22"/>
        </w:rPr>
        <w:t>1</w:t>
      </w:r>
      <w:r w:rsidR="007054A7">
        <w:rPr>
          <w:rFonts w:ascii="Arial" w:hAnsi="Arial" w:cs="Arial"/>
          <w:bCs/>
          <w:sz w:val="22"/>
          <w:szCs w:val="22"/>
        </w:rPr>
        <w:t>82,52</w:t>
      </w:r>
      <w:r w:rsidR="00016350">
        <w:rPr>
          <w:rFonts w:ascii="Arial" w:hAnsi="Arial" w:cs="Arial"/>
          <w:bCs/>
          <w:sz w:val="22"/>
          <w:szCs w:val="22"/>
        </w:rPr>
        <w:t>%</w:t>
      </w:r>
    </w:p>
    <w:p w14:paraId="12B5F9B7" w14:textId="77777777" w:rsidR="00EE713A" w:rsidRDefault="00EE713A" w:rsidP="00EE713A">
      <w:pPr>
        <w:jc w:val="both"/>
        <w:rPr>
          <w:rFonts w:ascii="Arial" w:hAnsi="Arial" w:cs="Arial"/>
          <w:sz w:val="22"/>
          <w:szCs w:val="22"/>
        </w:rPr>
      </w:pPr>
    </w:p>
    <w:p w14:paraId="6A3998C6" w14:textId="77777777" w:rsidR="00A95AA8" w:rsidRDefault="00A95AA8" w:rsidP="00EE713A">
      <w:pPr>
        <w:jc w:val="both"/>
        <w:rPr>
          <w:rFonts w:ascii="Arial" w:hAnsi="Arial" w:cs="Arial"/>
          <w:sz w:val="22"/>
          <w:szCs w:val="22"/>
        </w:rPr>
      </w:pPr>
    </w:p>
    <w:p w14:paraId="3EA6E615" w14:textId="77777777" w:rsidR="00A95AA8" w:rsidRPr="00EE713A" w:rsidRDefault="00A95AA8" w:rsidP="00EE713A">
      <w:pPr>
        <w:jc w:val="both"/>
        <w:rPr>
          <w:rFonts w:ascii="Arial" w:hAnsi="Arial" w:cs="Arial"/>
          <w:sz w:val="22"/>
          <w:szCs w:val="22"/>
        </w:rPr>
      </w:pPr>
    </w:p>
    <w:p w14:paraId="23D57AAA" w14:textId="77777777" w:rsidR="00EE713A" w:rsidRPr="00EE713A" w:rsidRDefault="00EE713A" w:rsidP="00EE713A">
      <w:pPr>
        <w:ind w:firstLine="720"/>
        <w:jc w:val="both"/>
        <w:rPr>
          <w:rFonts w:ascii="Arial" w:hAnsi="Arial" w:cs="Arial"/>
          <w:b/>
          <w:i/>
          <w:sz w:val="22"/>
          <w:szCs w:val="22"/>
        </w:rPr>
      </w:pPr>
      <w:bookmarkStart w:id="24" w:name="_Hlk169552196"/>
      <w:r w:rsidRPr="00EE713A">
        <w:rPr>
          <w:rFonts w:ascii="Arial" w:hAnsi="Arial" w:cs="Arial"/>
          <w:b/>
          <w:i/>
          <w:sz w:val="22"/>
          <w:szCs w:val="22"/>
        </w:rPr>
        <w:t>Zakonska i druga pravna osnova:</w:t>
      </w:r>
    </w:p>
    <w:p w14:paraId="4FCF86BA" w14:textId="77777777" w:rsidR="00EE713A" w:rsidRPr="00EE713A" w:rsidRDefault="00EE713A" w:rsidP="00EE713A">
      <w:pPr>
        <w:ind w:firstLine="720"/>
        <w:jc w:val="both"/>
        <w:rPr>
          <w:rFonts w:ascii="Arial" w:hAnsi="Arial" w:cs="Arial"/>
          <w:sz w:val="22"/>
          <w:szCs w:val="22"/>
        </w:rPr>
      </w:pPr>
    </w:p>
    <w:p w14:paraId="67706589" w14:textId="77777777" w:rsidR="00EE713A" w:rsidRPr="00EE713A" w:rsidRDefault="00EE713A" w:rsidP="00EE713A">
      <w:pPr>
        <w:ind w:firstLine="720"/>
        <w:jc w:val="both"/>
        <w:rPr>
          <w:rFonts w:ascii="Arial" w:hAnsi="Arial" w:cs="Arial"/>
          <w:sz w:val="22"/>
          <w:szCs w:val="22"/>
        </w:rPr>
      </w:pPr>
      <w:r w:rsidRPr="00EE713A">
        <w:rPr>
          <w:rFonts w:ascii="Arial" w:hAnsi="Arial" w:cs="Arial"/>
          <w:sz w:val="22"/>
          <w:szCs w:val="22"/>
        </w:rPr>
        <w:t>Zakon o prostornom uređenju, Zakon o poslovima i djelatnostima prostornog uređenja i gradnje, Pravilnik o radu i plaćama Javne ustanove Zavoda za prostorno uređenje Bjelovarsko-bilogorske županije,…</w:t>
      </w:r>
    </w:p>
    <w:p w14:paraId="5DF41C0C" w14:textId="77777777" w:rsidR="00EE713A" w:rsidRPr="00EE713A" w:rsidRDefault="00EE713A" w:rsidP="00EE713A">
      <w:pPr>
        <w:jc w:val="both"/>
        <w:rPr>
          <w:rFonts w:ascii="Arial" w:hAnsi="Arial" w:cs="Arial"/>
          <w:sz w:val="22"/>
          <w:szCs w:val="22"/>
        </w:rPr>
      </w:pPr>
    </w:p>
    <w:p w14:paraId="78E4EC0C" w14:textId="77777777" w:rsidR="00EE713A" w:rsidRPr="00EE713A" w:rsidRDefault="00EE713A" w:rsidP="00EE713A">
      <w:pPr>
        <w:jc w:val="both"/>
        <w:rPr>
          <w:rFonts w:ascii="Arial" w:hAnsi="Arial" w:cs="Arial"/>
          <w:b/>
          <w:i/>
          <w:sz w:val="22"/>
          <w:szCs w:val="22"/>
        </w:rPr>
      </w:pPr>
      <w:r w:rsidRPr="00EE713A">
        <w:rPr>
          <w:rFonts w:ascii="Arial" w:hAnsi="Arial" w:cs="Arial"/>
          <w:b/>
          <w:i/>
          <w:color w:val="FF0000"/>
          <w:sz w:val="22"/>
          <w:szCs w:val="22"/>
        </w:rPr>
        <w:tab/>
      </w:r>
      <w:r w:rsidRPr="00EE713A">
        <w:rPr>
          <w:rFonts w:ascii="Arial" w:hAnsi="Arial" w:cs="Arial"/>
          <w:b/>
          <w:i/>
          <w:sz w:val="22"/>
          <w:szCs w:val="22"/>
        </w:rPr>
        <w:t>Opis programa:</w:t>
      </w:r>
    </w:p>
    <w:p w14:paraId="01407396" w14:textId="77777777" w:rsidR="00EE713A" w:rsidRPr="00EE713A" w:rsidRDefault="00EE713A" w:rsidP="00EE713A">
      <w:pPr>
        <w:ind w:firstLine="851"/>
        <w:rPr>
          <w:rFonts w:ascii="Arial" w:hAnsi="Arial" w:cs="Arial"/>
          <w:sz w:val="22"/>
          <w:szCs w:val="22"/>
        </w:rPr>
      </w:pPr>
    </w:p>
    <w:p w14:paraId="209EF246" w14:textId="77777777" w:rsidR="00EE713A" w:rsidRPr="00EE713A" w:rsidRDefault="00EE713A" w:rsidP="00EE713A">
      <w:pPr>
        <w:ind w:firstLine="709"/>
        <w:rPr>
          <w:rFonts w:ascii="Arial" w:hAnsi="Arial" w:cs="Arial"/>
          <w:sz w:val="22"/>
          <w:szCs w:val="22"/>
        </w:rPr>
      </w:pPr>
      <w:r w:rsidRPr="00EE713A">
        <w:rPr>
          <w:rFonts w:ascii="Arial" w:hAnsi="Arial" w:cs="Arial"/>
          <w:sz w:val="22"/>
          <w:szCs w:val="22"/>
        </w:rPr>
        <w:t>Redovna djelatnost Zavoda obuhvaća i:</w:t>
      </w:r>
    </w:p>
    <w:p w14:paraId="0CC1246D" w14:textId="77777777" w:rsidR="00EE713A" w:rsidRPr="00EE713A" w:rsidRDefault="00EE713A" w:rsidP="00EE713A">
      <w:pPr>
        <w:ind w:firstLine="851"/>
        <w:rPr>
          <w:rFonts w:ascii="Arial" w:hAnsi="Arial" w:cs="Arial"/>
          <w:sz w:val="22"/>
          <w:szCs w:val="22"/>
        </w:rPr>
      </w:pPr>
    </w:p>
    <w:p w14:paraId="689F2307" w14:textId="77777777" w:rsidR="00EE713A" w:rsidRPr="00EE713A" w:rsidRDefault="00EE713A" w:rsidP="00EE713A">
      <w:pPr>
        <w:ind w:left="720"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vođenje informacijskog sustava prostornog uređenja Republike Hrvatske i upravljanje njime u okviru ovlasti,</w:t>
      </w:r>
    </w:p>
    <w:p w14:paraId="3C0FB94B" w14:textId="77777777" w:rsidR="00EE713A" w:rsidRPr="00EE713A" w:rsidRDefault="00EE713A" w:rsidP="00EE713A">
      <w:pPr>
        <w:ind w:left="709"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 xml:space="preserve">izradu prostornih planova područja posebnih obilježja, prostornih planova uređenja gradova i općina, generalnih urbanističkih planova, urbanističkih planova uređenja od značaja za Državu, odnosno Županiju, </w:t>
      </w:r>
      <w:r w:rsidRPr="00EE713A">
        <w:rPr>
          <w:rFonts w:ascii="Arial" w:hAnsi="Arial" w:cs="Arial"/>
          <w:bCs/>
          <w:sz w:val="22"/>
          <w:szCs w:val="22"/>
        </w:rPr>
        <w:t>ako to zatraži Ministarstvo prostornog uređenja, graditeljstva i državne imovine ili Župan,</w:t>
      </w:r>
    </w:p>
    <w:p w14:paraId="42444A10" w14:textId="77777777" w:rsidR="00EE713A" w:rsidRPr="00EE713A" w:rsidRDefault="00EE713A" w:rsidP="00EE713A">
      <w:pPr>
        <w:ind w:left="709" w:hanging="180"/>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 xml:space="preserve">obavljanje stručno analitičkih poslova iz područja prostornog uređenja, </w:t>
      </w:r>
      <w:r w:rsidRPr="00EE713A">
        <w:rPr>
          <w:rFonts w:ascii="Arial" w:hAnsi="Arial" w:cs="Arial"/>
          <w:bCs/>
          <w:sz w:val="22"/>
          <w:szCs w:val="22"/>
        </w:rPr>
        <w:t>ako to zatraži Ministarstvo prostornog uređenja, graditeljstva i državne imovine ili Župan,…</w:t>
      </w:r>
    </w:p>
    <w:p w14:paraId="50DA1D28" w14:textId="77777777" w:rsidR="00EE713A" w:rsidRPr="00EE713A" w:rsidRDefault="00EE713A" w:rsidP="00EE713A">
      <w:pPr>
        <w:rPr>
          <w:rFonts w:ascii="Arial" w:hAnsi="Arial" w:cs="Arial"/>
          <w:bCs/>
          <w:sz w:val="22"/>
          <w:szCs w:val="22"/>
        </w:rPr>
      </w:pPr>
    </w:p>
    <w:p w14:paraId="5A9D5D19" w14:textId="77777777" w:rsidR="00EE713A" w:rsidRPr="00C06633" w:rsidRDefault="00EE713A" w:rsidP="00EE713A">
      <w:pPr>
        <w:jc w:val="both"/>
        <w:rPr>
          <w:rFonts w:ascii="Arial" w:hAnsi="Arial" w:cs="Arial"/>
          <w:sz w:val="22"/>
          <w:szCs w:val="22"/>
        </w:rPr>
      </w:pPr>
      <w:r w:rsidRPr="00EE713A">
        <w:rPr>
          <w:rFonts w:ascii="Arial" w:hAnsi="Arial" w:cs="Arial"/>
          <w:sz w:val="22"/>
          <w:szCs w:val="22"/>
        </w:rPr>
        <w:tab/>
        <w:t xml:space="preserve">U okviru redovne djelatnosti planiraju se sredstva za zaposlene i materijalne rashode. Obzirom da </w:t>
      </w:r>
      <w:r w:rsidR="00BA36F8">
        <w:rPr>
          <w:rFonts w:ascii="Arial" w:hAnsi="Arial" w:cs="Arial"/>
          <w:sz w:val="22"/>
          <w:szCs w:val="22"/>
        </w:rPr>
        <w:t xml:space="preserve">su poslovi </w:t>
      </w:r>
      <w:r w:rsidRPr="00EE713A">
        <w:rPr>
          <w:rFonts w:ascii="Arial" w:hAnsi="Arial" w:cs="Arial"/>
          <w:sz w:val="22"/>
          <w:szCs w:val="22"/>
        </w:rPr>
        <w:t>Zavod</w:t>
      </w:r>
      <w:r w:rsidR="00BA36F8">
        <w:rPr>
          <w:rFonts w:ascii="Arial" w:hAnsi="Arial" w:cs="Arial"/>
          <w:sz w:val="22"/>
          <w:szCs w:val="22"/>
        </w:rPr>
        <w:t>a</w:t>
      </w:r>
      <w:r w:rsidRPr="00EE713A">
        <w:rPr>
          <w:rFonts w:ascii="Arial" w:hAnsi="Arial" w:cs="Arial"/>
          <w:sz w:val="22"/>
          <w:szCs w:val="22"/>
        </w:rPr>
        <w:t xml:space="preserve"> za </w:t>
      </w:r>
      <w:r w:rsidR="00F47D1C" w:rsidRPr="00F47D1C">
        <w:rPr>
          <w:rFonts w:ascii="Arial" w:hAnsi="Arial" w:cs="Arial"/>
          <w:sz w:val="22"/>
          <w:szCs w:val="22"/>
        </w:rPr>
        <w:t xml:space="preserve">Ministarstvo prostornog uređenja, graditeljstva i državne imovine </w:t>
      </w:r>
      <w:r w:rsidR="00BA36F8">
        <w:rPr>
          <w:rFonts w:ascii="Arial" w:hAnsi="Arial" w:cs="Arial"/>
          <w:sz w:val="22"/>
          <w:szCs w:val="22"/>
        </w:rPr>
        <w:t>financirani</w:t>
      </w:r>
      <w:r w:rsidR="00F47D1C">
        <w:rPr>
          <w:rFonts w:ascii="Arial" w:hAnsi="Arial" w:cs="Arial"/>
          <w:sz w:val="22"/>
          <w:szCs w:val="22"/>
        </w:rPr>
        <w:t xml:space="preserve"> </w:t>
      </w:r>
      <w:r w:rsidR="00F47D1C" w:rsidRPr="00F47D1C">
        <w:rPr>
          <w:rFonts w:ascii="Arial" w:hAnsi="Arial" w:cs="Arial"/>
          <w:sz w:val="22"/>
          <w:szCs w:val="22"/>
        </w:rPr>
        <w:t xml:space="preserve">u skladu s Odlukom o kriterijima za raspodjelu i dodjelu sredstava pomoći zavodima za prostorno </w:t>
      </w:r>
      <w:r w:rsidR="00F47D1C" w:rsidRPr="00C06633">
        <w:rPr>
          <w:rFonts w:ascii="Arial" w:hAnsi="Arial" w:cs="Arial"/>
          <w:sz w:val="22"/>
          <w:szCs w:val="22"/>
        </w:rPr>
        <w:t>uređenje za obavljanje stručnih poslova obrade i unosa podataka u ISPU i njegovim modulima</w:t>
      </w:r>
      <w:r w:rsidR="003E7DC9" w:rsidRPr="00C06633">
        <w:rPr>
          <w:rFonts w:ascii="Arial" w:hAnsi="Arial" w:cs="Arial"/>
          <w:sz w:val="22"/>
          <w:szCs w:val="22"/>
        </w:rPr>
        <w:t>,</w:t>
      </w:r>
      <w:r w:rsidR="00BA36F8">
        <w:rPr>
          <w:rFonts w:ascii="Arial" w:hAnsi="Arial" w:cs="Arial"/>
          <w:sz w:val="22"/>
          <w:szCs w:val="22"/>
        </w:rPr>
        <w:t xml:space="preserve"> kao pomoći proračunskim korisnicima drugih proračuna,</w:t>
      </w:r>
      <w:r w:rsidR="003E7DC9" w:rsidRPr="00C06633">
        <w:rPr>
          <w:rFonts w:ascii="Arial" w:hAnsi="Arial" w:cs="Arial"/>
          <w:sz w:val="22"/>
          <w:szCs w:val="22"/>
        </w:rPr>
        <w:t xml:space="preserve"> za jedinice lokane samouprave sa područja Bjelovarsko-bilogorske županije uz naknadu od 40% naknade izračunate temeljem odredbi Pravilnika o standardu usluga arhitekata (cca 60% tržišne vrijednosti) osim u slučaju (su)financiranja po MPGI ili fondovima EU</w:t>
      </w:r>
      <w:r w:rsidRPr="00C06633">
        <w:rPr>
          <w:rFonts w:ascii="Arial" w:hAnsi="Arial" w:cs="Arial"/>
          <w:sz w:val="22"/>
          <w:szCs w:val="22"/>
        </w:rPr>
        <w:t xml:space="preserve"> isti se dijelom financiraju i iz sredstava Proračuna BBŽ.</w:t>
      </w:r>
    </w:p>
    <w:p w14:paraId="6209728E" w14:textId="77777777" w:rsidR="00EE713A" w:rsidRPr="00C06633" w:rsidRDefault="00EE713A" w:rsidP="00EE713A">
      <w:pPr>
        <w:jc w:val="both"/>
        <w:rPr>
          <w:rFonts w:ascii="Arial" w:hAnsi="Arial" w:cs="Arial"/>
          <w:sz w:val="22"/>
          <w:szCs w:val="22"/>
        </w:rPr>
      </w:pPr>
    </w:p>
    <w:p w14:paraId="1F7C8FB3" w14:textId="77777777" w:rsidR="00EE713A" w:rsidRPr="00C06633" w:rsidRDefault="00EE713A" w:rsidP="00EE713A">
      <w:pPr>
        <w:jc w:val="both"/>
        <w:rPr>
          <w:rFonts w:ascii="Arial" w:hAnsi="Arial" w:cs="Arial"/>
          <w:b/>
          <w:i/>
          <w:sz w:val="22"/>
          <w:szCs w:val="22"/>
        </w:rPr>
      </w:pPr>
      <w:r w:rsidRPr="00C06633">
        <w:rPr>
          <w:rFonts w:ascii="Arial" w:hAnsi="Arial" w:cs="Arial"/>
          <w:b/>
          <w:i/>
          <w:sz w:val="22"/>
          <w:szCs w:val="22"/>
        </w:rPr>
        <w:tab/>
        <w:t>Opći cilj</w:t>
      </w:r>
    </w:p>
    <w:p w14:paraId="08A17EE7" w14:textId="77777777" w:rsidR="00EE713A" w:rsidRPr="00C06633" w:rsidRDefault="00EE713A" w:rsidP="00EE713A">
      <w:pPr>
        <w:jc w:val="both"/>
        <w:rPr>
          <w:rFonts w:ascii="Arial" w:hAnsi="Arial" w:cs="Arial"/>
          <w:sz w:val="22"/>
          <w:szCs w:val="22"/>
        </w:rPr>
      </w:pPr>
    </w:p>
    <w:p w14:paraId="368E1239" w14:textId="77777777" w:rsidR="00EE713A" w:rsidRPr="00EE713A" w:rsidRDefault="00EE713A" w:rsidP="00EE713A">
      <w:pPr>
        <w:jc w:val="both"/>
        <w:rPr>
          <w:rFonts w:ascii="Arial" w:hAnsi="Arial" w:cs="Arial"/>
          <w:sz w:val="22"/>
          <w:szCs w:val="22"/>
        </w:rPr>
      </w:pPr>
      <w:r w:rsidRPr="00EE713A">
        <w:rPr>
          <w:rFonts w:ascii="Arial" w:hAnsi="Arial" w:cs="Arial"/>
          <w:sz w:val="22"/>
          <w:szCs w:val="22"/>
        </w:rPr>
        <w:tab/>
        <w:t>Unapređenje sustava prostornog uređenja Republike Hrvatske, Bjelovarsko-bilogorske županije i jedinica lokalne samouprave sa područja Bjelovarsko-bilogorske županije.</w:t>
      </w:r>
    </w:p>
    <w:p w14:paraId="035DF84A" w14:textId="77777777" w:rsidR="00EE713A" w:rsidRPr="00EE713A" w:rsidRDefault="00EE713A" w:rsidP="00EE713A">
      <w:pPr>
        <w:jc w:val="both"/>
        <w:rPr>
          <w:rFonts w:ascii="Arial" w:hAnsi="Arial" w:cs="Arial"/>
          <w:sz w:val="22"/>
          <w:szCs w:val="22"/>
        </w:rPr>
      </w:pPr>
    </w:p>
    <w:p w14:paraId="470AF1B8"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tab/>
        <w:t>Posebni ciljevi</w:t>
      </w:r>
    </w:p>
    <w:p w14:paraId="09E7FA96" w14:textId="77777777" w:rsidR="00EE713A" w:rsidRPr="00EE713A" w:rsidRDefault="00EE713A" w:rsidP="00EE713A">
      <w:pPr>
        <w:jc w:val="both"/>
        <w:rPr>
          <w:rFonts w:ascii="Arial" w:hAnsi="Arial" w:cs="Arial"/>
          <w:sz w:val="22"/>
          <w:szCs w:val="22"/>
        </w:rPr>
      </w:pPr>
    </w:p>
    <w:p w14:paraId="2384FEB2" w14:textId="77777777" w:rsidR="00EE713A" w:rsidRPr="00EE713A" w:rsidRDefault="00EE713A" w:rsidP="00EE713A">
      <w:pPr>
        <w:jc w:val="both"/>
        <w:rPr>
          <w:rFonts w:ascii="Arial" w:hAnsi="Arial" w:cs="Arial"/>
          <w:sz w:val="22"/>
          <w:szCs w:val="22"/>
        </w:rPr>
      </w:pPr>
      <w:r w:rsidRPr="00EE713A">
        <w:rPr>
          <w:rFonts w:ascii="Arial" w:hAnsi="Arial" w:cs="Arial"/>
          <w:sz w:val="22"/>
          <w:szCs w:val="22"/>
        </w:rPr>
        <w:tab/>
        <w:t>Podizanje kvalitete prostorno planske dokumentacije područne (regionalne) i lokalne razine i pravovremena izrada iste, a u cilju osiguravanja uvjeta za optimalno korištenje prostora</w:t>
      </w:r>
      <w:r w:rsidRPr="00EE713A">
        <w:rPr>
          <w:rFonts w:ascii="Arial" w:hAnsi="Arial" w:cs="Arial"/>
          <w:color w:val="FF0000"/>
          <w:sz w:val="22"/>
          <w:szCs w:val="22"/>
        </w:rPr>
        <w:t xml:space="preserve"> </w:t>
      </w:r>
      <w:r w:rsidRPr="00EE713A">
        <w:rPr>
          <w:rFonts w:ascii="Arial" w:hAnsi="Arial" w:cs="Arial"/>
          <w:sz w:val="22"/>
          <w:szCs w:val="22"/>
        </w:rPr>
        <w:t>Bjelovarsko-bilogorske županije i jedinica lokane samouprave sa područja Bjelovarsko-bilogorske županije omogućavanjem neometane provedbe zahvata u prostoru s jedne strane, te zaštitom posebnih vrijednosti prostora s druge.</w:t>
      </w:r>
    </w:p>
    <w:p w14:paraId="402BC0F7" w14:textId="56601C64" w:rsidR="00EE713A" w:rsidRDefault="00EE713A" w:rsidP="00EE713A">
      <w:pPr>
        <w:jc w:val="both"/>
        <w:rPr>
          <w:rFonts w:ascii="Arial" w:hAnsi="Arial" w:cs="Arial"/>
          <w:sz w:val="22"/>
          <w:szCs w:val="22"/>
        </w:rPr>
      </w:pPr>
    </w:p>
    <w:p w14:paraId="402DFE1F" w14:textId="241CF37E" w:rsidR="00FA60B4" w:rsidRDefault="00FA60B4" w:rsidP="00EE713A">
      <w:pPr>
        <w:jc w:val="both"/>
        <w:rPr>
          <w:rFonts w:ascii="Arial" w:hAnsi="Arial" w:cs="Arial"/>
          <w:sz w:val="22"/>
          <w:szCs w:val="22"/>
        </w:rPr>
      </w:pPr>
    </w:p>
    <w:p w14:paraId="05B5F2E2" w14:textId="30336DDE" w:rsidR="00FA60B4" w:rsidRDefault="00FA60B4" w:rsidP="00EE713A">
      <w:pPr>
        <w:jc w:val="both"/>
        <w:rPr>
          <w:rFonts w:ascii="Arial" w:hAnsi="Arial" w:cs="Arial"/>
          <w:sz w:val="22"/>
          <w:szCs w:val="22"/>
        </w:rPr>
      </w:pPr>
    </w:p>
    <w:p w14:paraId="400AA61B" w14:textId="77777777" w:rsidR="00FA60B4" w:rsidRPr="00EE713A" w:rsidRDefault="00FA60B4" w:rsidP="00EE713A">
      <w:pPr>
        <w:jc w:val="both"/>
        <w:rPr>
          <w:rFonts w:ascii="Arial" w:hAnsi="Arial" w:cs="Arial"/>
          <w:sz w:val="22"/>
          <w:szCs w:val="22"/>
        </w:rPr>
      </w:pPr>
    </w:p>
    <w:p w14:paraId="69969673"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lastRenderedPageBreak/>
        <w:tab/>
        <w:t>Pokazatelji uspješnosti</w:t>
      </w:r>
    </w:p>
    <w:p w14:paraId="5116A7FF" w14:textId="77777777" w:rsidR="00EE713A" w:rsidRPr="00EE713A" w:rsidRDefault="00EE713A" w:rsidP="00EE713A">
      <w:pPr>
        <w:jc w:val="both"/>
        <w:rPr>
          <w:rFonts w:ascii="Arial" w:hAnsi="Arial" w:cs="Arial"/>
          <w:sz w:val="22"/>
          <w:szCs w:val="22"/>
        </w:rPr>
      </w:pPr>
    </w:p>
    <w:p w14:paraId="6D37C2E4" w14:textId="77777777" w:rsidR="00EE713A" w:rsidRPr="00EE713A" w:rsidRDefault="00EE713A" w:rsidP="00EE713A">
      <w:pPr>
        <w:jc w:val="both"/>
        <w:rPr>
          <w:rFonts w:ascii="Arial" w:hAnsi="Arial" w:cs="Arial"/>
          <w:sz w:val="22"/>
          <w:szCs w:val="22"/>
        </w:rPr>
      </w:pPr>
      <w:r w:rsidRPr="00EE713A">
        <w:rPr>
          <w:rFonts w:ascii="Arial" w:hAnsi="Arial" w:cs="Arial"/>
          <w:sz w:val="22"/>
          <w:szCs w:val="22"/>
        </w:rPr>
        <w:tab/>
        <w:t>Mjerljivi pokazatelji uspješnosti su broj i pravovremenost izrađenih prostornih planova i izvješća i ažurnost podataka u informacijskim sustavima. Nemjerljivi pokazatelji uspješnosti su kvaliteta izrađenih prostornih planova i izvješća.</w:t>
      </w:r>
    </w:p>
    <w:bookmarkEnd w:id="24"/>
    <w:p w14:paraId="0F3C9C31" w14:textId="77777777" w:rsidR="00EE713A" w:rsidRDefault="00EE713A" w:rsidP="00EE713A">
      <w:pPr>
        <w:jc w:val="both"/>
        <w:rPr>
          <w:rFonts w:ascii="Arial" w:hAnsi="Arial" w:cs="Arial"/>
          <w:sz w:val="22"/>
          <w:szCs w:val="22"/>
        </w:rPr>
      </w:pPr>
    </w:p>
    <w:p w14:paraId="052137D0" w14:textId="77777777" w:rsidR="00DB2D9E" w:rsidRDefault="00DB2D9E" w:rsidP="00EE713A">
      <w:pPr>
        <w:jc w:val="both"/>
        <w:rPr>
          <w:rFonts w:ascii="Arial" w:hAnsi="Arial" w:cs="Arial"/>
          <w:sz w:val="22"/>
          <w:szCs w:val="22"/>
        </w:rPr>
      </w:pPr>
    </w:p>
    <w:p w14:paraId="10605EFC" w14:textId="77777777" w:rsidR="00DB2D9E" w:rsidRPr="00EE713A" w:rsidRDefault="00DB2D9E" w:rsidP="00EE713A">
      <w:pPr>
        <w:jc w:val="both"/>
        <w:rPr>
          <w:rFonts w:ascii="Arial" w:hAnsi="Arial" w:cs="Arial"/>
          <w:sz w:val="22"/>
          <w:szCs w:val="22"/>
        </w:rPr>
      </w:pPr>
    </w:p>
    <w:p w14:paraId="2340C4EA"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tab/>
        <w:t>3 Rashodi poslovanja</w:t>
      </w:r>
    </w:p>
    <w:p w14:paraId="06CF18EE" w14:textId="77777777" w:rsidR="00EE713A" w:rsidRPr="00EE713A" w:rsidRDefault="00EE713A" w:rsidP="00EE713A">
      <w:pPr>
        <w:jc w:val="both"/>
        <w:rPr>
          <w:rFonts w:ascii="Arial" w:hAnsi="Arial" w:cs="Arial"/>
          <w:bCs/>
          <w:sz w:val="22"/>
          <w:szCs w:val="22"/>
        </w:rPr>
      </w:pPr>
    </w:p>
    <w:p w14:paraId="51FC26B8" w14:textId="66E8E8AC"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016350">
        <w:rPr>
          <w:rFonts w:ascii="Arial" w:hAnsi="Arial" w:cs="Arial"/>
          <w:bCs/>
          <w:sz w:val="22"/>
          <w:szCs w:val="22"/>
        </w:rPr>
        <w:tab/>
        <w:t>Indeks</w:t>
      </w:r>
    </w:p>
    <w:p w14:paraId="51664CE4" w14:textId="40882C4F" w:rsidR="00EE713A" w:rsidRPr="00EE713A" w:rsidRDefault="00EE713A" w:rsidP="00016350">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054A7">
        <w:rPr>
          <w:rFonts w:ascii="Arial" w:hAnsi="Arial" w:cs="Arial"/>
          <w:bCs/>
          <w:sz w:val="22"/>
          <w:szCs w:val="22"/>
        </w:rPr>
        <w:t>4</w:t>
      </w:r>
      <w:r w:rsidR="005F7BF4">
        <w:rPr>
          <w:rFonts w:ascii="Arial" w:hAnsi="Arial" w:cs="Arial"/>
          <w:bCs/>
          <w:sz w:val="22"/>
          <w:szCs w:val="22"/>
        </w:rPr>
        <w:t>.</w:t>
      </w:r>
      <w:r w:rsidR="007054A7">
        <w:rPr>
          <w:rFonts w:ascii="Arial" w:hAnsi="Arial" w:cs="Arial"/>
          <w:bCs/>
          <w:sz w:val="22"/>
          <w:szCs w:val="22"/>
        </w:rPr>
        <w:t>0</w:t>
      </w:r>
      <w:r w:rsidR="005F7BF4">
        <w:rPr>
          <w:rFonts w:ascii="Arial" w:hAnsi="Arial" w:cs="Arial"/>
          <w:bCs/>
          <w:sz w:val="22"/>
          <w:szCs w:val="22"/>
        </w:rPr>
        <w:t>10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054A7">
        <w:rPr>
          <w:rFonts w:ascii="Arial" w:hAnsi="Arial" w:cs="Arial"/>
          <w:bCs/>
          <w:sz w:val="22"/>
          <w:szCs w:val="22"/>
        </w:rPr>
        <w:t>610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054A7">
        <w:rPr>
          <w:rFonts w:ascii="Arial" w:hAnsi="Arial" w:cs="Arial"/>
          <w:bCs/>
          <w:sz w:val="22"/>
          <w:szCs w:val="22"/>
        </w:rPr>
        <w:t>4</w:t>
      </w:r>
      <w:r w:rsidR="005F7BF4">
        <w:rPr>
          <w:rFonts w:ascii="Arial" w:hAnsi="Arial" w:cs="Arial"/>
          <w:bCs/>
          <w:sz w:val="22"/>
          <w:szCs w:val="22"/>
        </w:rPr>
        <w:t>.</w:t>
      </w:r>
      <w:r w:rsidR="007054A7">
        <w:rPr>
          <w:rFonts w:ascii="Arial" w:hAnsi="Arial" w:cs="Arial"/>
          <w:bCs/>
          <w:sz w:val="22"/>
          <w:szCs w:val="22"/>
        </w:rPr>
        <w:t>62</w:t>
      </w:r>
      <w:r w:rsidR="005F7BF4">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00016350">
        <w:rPr>
          <w:rFonts w:ascii="Arial" w:hAnsi="Arial" w:cs="Arial"/>
          <w:bCs/>
          <w:sz w:val="22"/>
          <w:szCs w:val="22"/>
        </w:rPr>
        <w:tab/>
      </w:r>
      <w:r w:rsidR="007054A7">
        <w:rPr>
          <w:rFonts w:ascii="Arial" w:hAnsi="Arial" w:cs="Arial"/>
          <w:bCs/>
          <w:sz w:val="22"/>
          <w:szCs w:val="22"/>
        </w:rPr>
        <w:t>115,52</w:t>
      </w:r>
      <w:r w:rsidR="00016350">
        <w:rPr>
          <w:rFonts w:ascii="Arial" w:hAnsi="Arial" w:cs="Arial"/>
          <w:bCs/>
          <w:sz w:val="22"/>
          <w:szCs w:val="22"/>
        </w:rPr>
        <w:t>%</w:t>
      </w:r>
    </w:p>
    <w:p w14:paraId="5CA09DD2" w14:textId="77777777" w:rsidR="00EE713A" w:rsidRDefault="00EE713A" w:rsidP="00EE713A">
      <w:pPr>
        <w:rPr>
          <w:rFonts w:ascii="Arial" w:hAnsi="Arial" w:cs="Arial"/>
          <w:i/>
          <w:sz w:val="22"/>
          <w:szCs w:val="22"/>
        </w:rPr>
      </w:pPr>
    </w:p>
    <w:p w14:paraId="18D356B6" w14:textId="77777777" w:rsidR="00016350" w:rsidRDefault="00811513" w:rsidP="00EE713A">
      <w:pPr>
        <w:rPr>
          <w:rFonts w:ascii="Arial" w:hAnsi="Arial" w:cs="Arial"/>
          <w:i/>
          <w:sz w:val="22"/>
          <w:szCs w:val="22"/>
        </w:rPr>
      </w:pPr>
      <w:r>
        <w:rPr>
          <w:rFonts w:ascii="Arial" w:hAnsi="Arial" w:cs="Arial"/>
          <w:i/>
          <w:sz w:val="22"/>
          <w:szCs w:val="22"/>
        </w:rPr>
        <w:tab/>
      </w:r>
      <w:r w:rsidRPr="00EE713A">
        <w:rPr>
          <w:rFonts w:ascii="Arial" w:hAnsi="Arial" w:cs="Arial"/>
          <w:i/>
          <w:sz w:val="22"/>
          <w:szCs w:val="22"/>
        </w:rPr>
        <w:t>31 Rashodi za zaposlene</w:t>
      </w:r>
    </w:p>
    <w:p w14:paraId="7EB23A49" w14:textId="77777777" w:rsidR="00016350" w:rsidRDefault="00016350" w:rsidP="00EE713A">
      <w:pPr>
        <w:rPr>
          <w:rFonts w:ascii="Arial" w:hAnsi="Arial" w:cs="Arial"/>
          <w:i/>
          <w:sz w:val="22"/>
          <w:szCs w:val="22"/>
        </w:rPr>
      </w:pPr>
    </w:p>
    <w:p w14:paraId="16730F3D" w14:textId="71A6D608" w:rsidR="00811513" w:rsidRPr="00EE713A" w:rsidRDefault="00811513"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Pr>
          <w:rFonts w:ascii="Arial" w:hAnsi="Arial" w:cs="Arial"/>
          <w:bCs/>
          <w:sz w:val="22"/>
          <w:szCs w:val="22"/>
        </w:rPr>
        <w:tab/>
        <w:t>Indeks</w:t>
      </w:r>
    </w:p>
    <w:p w14:paraId="571C4F6E" w14:textId="19462A0C" w:rsidR="00811513" w:rsidRPr="00EE713A" w:rsidRDefault="00811513"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Pr>
          <w:rFonts w:ascii="Arial" w:hAnsi="Arial" w:cs="Arial"/>
          <w:bCs/>
          <w:sz w:val="22"/>
          <w:szCs w:val="22"/>
        </w:rPr>
        <w:t>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sidR="005F7BF4">
        <w:rPr>
          <w:rFonts w:ascii="Arial" w:hAnsi="Arial" w:cs="Arial"/>
          <w:bCs/>
          <w:sz w:val="22"/>
          <w:szCs w:val="22"/>
        </w:rPr>
        <w:t>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Pr>
          <w:rFonts w:ascii="Arial" w:hAnsi="Arial" w:cs="Arial"/>
          <w:bCs/>
          <w:sz w:val="22"/>
          <w:szCs w:val="22"/>
        </w:rPr>
        <w:t>0</w:t>
      </w:r>
      <w:r w:rsidRPr="00EE713A">
        <w:rPr>
          <w:rFonts w:ascii="Arial" w:hAnsi="Arial" w:cs="Arial"/>
          <w:bCs/>
          <w:sz w:val="22"/>
          <w:szCs w:val="22"/>
        </w:rPr>
        <w:t xml:space="preserve">,00 </w:t>
      </w:r>
      <w:r>
        <w:rPr>
          <w:rFonts w:ascii="Arial" w:hAnsi="Arial" w:cs="Arial"/>
          <w:bCs/>
          <w:sz w:val="22"/>
          <w:szCs w:val="22"/>
        </w:rPr>
        <w:t>EUR</w:t>
      </w:r>
      <w:r>
        <w:rPr>
          <w:rFonts w:ascii="Arial" w:hAnsi="Arial" w:cs="Arial"/>
          <w:bCs/>
          <w:sz w:val="22"/>
          <w:szCs w:val="22"/>
        </w:rPr>
        <w:tab/>
        <w:t>0,00%</w:t>
      </w:r>
    </w:p>
    <w:p w14:paraId="7420189B" w14:textId="77777777" w:rsidR="00811513" w:rsidRPr="00EE713A" w:rsidRDefault="00811513" w:rsidP="00811513">
      <w:pPr>
        <w:rPr>
          <w:rFonts w:ascii="Arial" w:hAnsi="Arial" w:cs="Arial"/>
          <w:sz w:val="22"/>
          <w:szCs w:val="22"/>
        </w:rPr>
      </w:pPr>
    </w:p>
    <w:p w14:paraId="0E5CF6DC" w14:textId="77777777" w:rsidR="00811513" w:rsidRPr="00EE713A" w:rsidRDefault="00811513" w:rsidP="00811513">
      <w:pPr>
        <w:rPr>
          <w:rFonts w:ascii="Arial" w:hAnsi="Arial" w:cs="Arial"/>
          <w:sz w:val="22"/>
          <w:szCs w:val="22"/>
        </w:rPr>
      </w:pPr>
      <w:r w:rsidRPr="00EE713A">
        <w:rPr>
          <w:rFonts w:ascii="Arial" w:hAnsi="Arial" w:cs="Arial"/>
          <w:sz w:val="22"/>
          <w:szCs w:val="22"/>
        </w:rPr>
        <w:tab/>
        <w:t>Opis rashoda:</w:t>
      </w:r>
    </w:p>
    <w:p w14:paraId="1F7715D7" w14:textId="77777777" w:rsidR="00811513" w:rsidRPr="00EE713A" w:rsidRDefault="00811513" w:rsidP="00811513">
      <w:pPr>
        <w:rPr>
          <w:rFonts w:ascii="Arial" w:hAnsi="Arial" w:cs="Arial"/>
          <w:sz w:val="22"/>
          <w:szCs w:val="22"/>
        </w:rPr>
      </w:pPr>
    </w:p>
    <w:p w14:paraId="368D8A42" w14:textId="77777777" w:rsidR="00811513" w:rsidRPr="00EE713A" w:rsidRDefault="00811513" w:rsidP="00811513">
      <w:pPr>
        <w:ind w:left="709" w:hanging="142"/>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ostali rashodi za zaposlene</w:t>
      </w:r>
    </w:p>
    <w:p w14:paraId="6EFDE5CF" w14:textId="77777777" w:rsidR="00FF7133" w:rsidRPr="00EE713A" w:rsidRDefault="00811513" w:rsidP="008460C3">
      <w:pPr>
        <w:ind w:left="1134" w:hanging="141"/>
        <w:rPr>
          <w:rFonts w:ascii="Arial" w:hAnsi="Arial" w:cs="Arial"/>
          <w:sz w:val="22"/>
          <w:szCs w:val="22"/>
        </w:rPr>
      </w:pPr>
      <w:r w:rsidRPr="00EE713A">
        <w:rPr>
          <w:rFonts w:ascii="Arial" w:hAnsi="Arial" w:cs="Arial"/>
          <w:sz w:val="22"/>
          <w:szCs w:val="22"/>
        </w:rPr>
        <w:t>-</w:t>
      </w:r>
      <w:r w:rsidRPr="00EE713A">
        <w:rPr>
          <w:rFonts w:ascii="Arial" w:hAnsi="Arial" w:cs="Arial"/>
          <w:sz w:val="22"/>
          <w:szCs w:val="22"/>
        </w:rPr>
        <w:tab/>
        <w:t>ostali rashodi za zaposlene (nagrade, darovi, regres za godišnji odmor,…)</w:t>
      </w:r>
    </w:p>
    <w:p w14:paraId="1D661C41" w14:textId="77777777" w:rsidR="00811513" w:rsidRDefault="00811513" w:rsidP="00EE713A">
      <w:pPr>
        <w:rPr>
          <w:rFonts w:ascii="Arial" w:hAnsi="Arial" w:cs="Arial"/>
          <w:i/>
          <w:sz w:val="22"/>
          <w:szCs w:val="22"/>
        </w:rPr>
      </w:pPr>
    </w:p>
    <w:p w14:paraId="7156AC5F" w14:textId="77777777" w:rsidR="00EE713A" w:rsidRPr="00EE713A" w:rsidRDefault="00EE713A" w:rsidP="00EE713A">
      <w:pPr>
        <w:rPr>
          <w:rFonts w:ascii="Arial" w:hAnsi="Arial" w:cs="Arial"/>
          <w:i/>
          <w:sz w:val="22"/>
          <w:szCs w:val="22"/>
        </w:rPr>
      </w:pPr>
      <w:bookmarkStart w:id="25" w:name="_Hlk181020866"/>
      <w:r w:rsidRPr="00EE713A">
        <w:rPr>
          <w:rFonts w:ascii="Arial" w:hAnsi="Arial" w:cs="Arial"/>
          <w:i/>
          <w:sz w:val="22"/>
          <w:szCs w:val="22"/>
        </w:rPr>
        <w:tab/>
      </w:r>
      <w:bookmarkStart w:id="26" w:name="_Hlk142398348"/>
      <w:bookmarkStart w:id="27" w:name="_Hlk169551480"/>
      <w:r w:rsidRPr="00EE713A">
        <w:rPr>
          <w:rFonts w:ascii="Arial" w:hAnsi="Arial" w:cs="Arial"/>
          <w:i/>
          <w:sz w:val="22"/>
          <w:szCs w:val="22"/>
        </w:rPr>
        <w:t>32 Materijalni rashodi</w:t>
      </w:r>
      <w:bookmarkEnd w:id="26"/>
    </w:p>
    <w:p w14:paraId="251FB2A6" w14:textId="77777777" w:rsidR="00EE713A" w:rsidRPr="00EE713A" w:rsidRDefault="00EE713A" w:rsidP="00EE713A">
      <w:pPr>
        <w:tabs>
          <w:tab w:val="left" w:pos="709"/>
          <w:tab w:val="left" w:pos="2835"/>
          <w:tab w:val="left" w:pos="4962"/>
        </w:tabs>
        <w:jc w:val="both"/>
        <w:rPr>
          <w:rFonts w:ascii="Arial" w:hAnsi="Arial" w:cs="Arial"/>
          <w:bCs/>
          <w:sz w:val="22"/>
          <w:szCs w:val="22"/>
        </w:rPr>
      </w:pPr>
    </w:p>
    <w:p w14:paraId="4C1540C7" w14:textId="33671F6D"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811513">
        <w:rPr>
          <w:rFonts w:ascii="Arial" w:hAnsi="Arial" w:cs="Arial"/>
          <w:bCs/>
          <w:sz w:val="22"/>
          <w:szCs w:val="22"/>
        </w:rPr>
        <w:tab/>
        <w:t>Indeks</w:t>
      </w:r>
    </w:p>
    <w:p w14:paraId="6662EE27" w14:textId="670FB6E1"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054A7">
        <w:rPr>
          <w:rFonts w:ascii="Arial" w:hAnsi="Arial" w:cs="Arial"/>
          <w:bCs/>
          <w:sz w:val="22"/>
          <w:szCs w:val="22"/>
        </w:rPr>
        <w:t>4</w:t>
      </w:r>
      <w:r w:rsidR="005F7BF4">
        <w:rPr>
          <w:rFonts w:ascii="Arial" w:hAnsi="Arial" w:cs="Arial"/>
          <w:bCs/>
          <w:sz w:val="22"/>
          <w:szCs w:val="22"/>
        </w:rPr>
        <w:t>.</w:t>
      </w:r>
      <w:r w:rsidR="007054A7">
        <w:rPr>
          <w:rFonts w:ascii="Arial" w:hAnsi="Arial" w:cs="Arial"/>
          <w:bCs/>
          <w:sz w:val="22"/>
          <w:szCs w:val="22"/>
        </w:rPr>
        <w:t>0</w:t>
      </w:r>
      <w:r w:rsidR="005F7BF4">
        <w:rPr>
          <w:rFonts w:ascii="Arial" w:hAnsi="Arial" w:cs="Arial"/>
          <w:bCs/>
          <w:sz w:val="22"/>
          <w:szCs w:val="22"/>
        </w:rPr>
        <w:t>10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5F7BF4">
        <w:rPr>
          <w:rFonts w:ascii="Arial" w:hAnsi="Arial" w:cs="Arial"/>
          <w:bCs/>
          <w:sz w:val="22"/>
          <w:szCs w:val="22"/>
        </w:rPr>
        <w:t>6</w:t>
      </w:r>
      <w:r w:rsidR="007054A7">
        <w:rPr>
          <w:rFonts w:ascii="Arial" w:hAnsi="Arial" w:cs="Arial"/>
          <w:bCs/>
          <w:sz w:val="22"/>
          <w:szCs w:val="22"/>
        </w:rPr>
        <w:t>1</w:t>
      </w:r>
      <w:r w:rsidR="005F7BF4">
        <w:rPr>
          <w:rFonts w:ascii="Arial" w:hAnsi="Arial" w:cs="Arial"/>
          <w:bCs/>
          <w:sz w:val="22"/>
          <w:szCs w:val="22"/>
        </w:rPr>
        <w:t>0</w:t>
      </w:r>
      <w:r w:rsidR="00811513">
        <w:rPr>
          <w:rFonts w:ascii="Arial" w:hAnsi="Arial" w:cs="Arial"/>
          <w:bCs/>
          <w:sz w:val="22"/>
          <w:szCs w:val="22"/>
        </w:rPr>
        <w:t>,00</w:t>
      </w:r>
      <w:r w:rsidRPr="00EE713A">
        <w:rPr>
          <w:rFonts w:ascii="Arial" w:hAnsi="Arial" w:cs="Arial"/>
          <w:bCs/>
          <w:sz w:val="22"/>
          <w:szCs w:val="22"/>
        </w:rPr>
        <w:t xml:space="preserve"> </w:t>
      </w:r>
      <w:r w:rsidR="00964568">
        <w:rPr>
          <w:rFonts w:ascii="Arial" w:hAnsi="Arial" w:cs="Arial"/>
          <w:bCs/>
          <w:sz w:val="22"/>
          <w:szCs w:val="22"/>
        </w:rPr>
        <w:t>EUR</w:t>
      </w:r>
      <w:r w:rsidRPr="00EE713A">
        <w:rPr>
          <w:rFonts w:ascii="Arial" w:hAnsi="Arial" w:cs="Arial"/>
          <w:bCs/>
          <w:sz w:val="22"/>
          <w:szCs w:val="22"/>
        </w:rPr>
        <w:tab/>
      </w:r>
      <w:r w:rsidR="007054A7">
        <w:rPr>
          <w:rFonts w:ascii="Arial" w:hAnsi="Arial" w:cs="Arial"/>
          <w:bCs/>
          <w:sz w:val="22"/>
          <w:szCs w:val="22"/>
        </w:rPr>
        <w:t>4</w:t>
      </w:r>
      <w:r w:rsidR="005F7BF4">
        <w:rPr>
          <w:rFonts w:ascii="Arial" w:hAnsi="Arial" w:cs="Arial"/>
          <w:bCs/>
          <w:sz w:val="22"/>
          <w:szCs w:val="22"/>
        </w:rPr>
        <w:t>.</w:t>
      </w:r>
      <w:r w:rsidR="007054A7">
        <w:rPr>
          <w:rFonts w:ascii="Arial" w:hAnsi="Arial" w:cs="Arial"/>
          <w:bCs/>
          <w:sz w:val="22"/>
          <w:szCs w:val="22"/>
        </w:rPr>
        <w:t>62</w:t>
      </w:r>
      <w:r w:rsidR="005F7BF4">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00811513">
        <w:rPr>
          <w:rFonts w:ascii="Arial" w:hAnsi="Arial" w:cs="Arial"/>
          <w:bCs/>
          <w:sz w:val="22"/>
          <w:szCs w:val="22"/>
        </w:rPr>
        <w:tab/>
      </w:r>
      <w:r w:rsidR="007054A7">
        <w:rPr>
          <w:rFonts w:ascii="Arial" w:hAnsi="Arial" w:cs="Arial"/>
          <w:bCs/>
          <w:sz w:val="22"/>
          <w:szCs w:val="22"/>
        </w:rPr>
        <w:t>115,21</w:t>
      </w:r>
      <w:r w:rsidR="00811513">
        <w:rPr>
          <w:rFonts w:ascii="Arial" w:hAnsi="Arial" w:cs="Arial"/>
          <w:bCs/>
          <w:sz w:val="22"/>
          <w:szCs w:val="22"/>
        </w:rPr>
        <w:t>%</w:t>
      </w:r>
    </w:p>
    <w:p w14:paraId="7C574287" w14:textId="77777777" w:rsidR="00EE713A" w:rsidRPr="00EE713A" w:rsidRDefault="00EE713A" w:rsidP="00EE713A">
      <w:pPr>
        <w:rPr>
          <w:rFonts w:ascii="Arial" w:hAnsi="Arial" w:cs="Arial"/>
          <w:sz w:val="22"/>
          <w:szCs w:val="22"/>
        </w:rPr>
      </w:pPr>
    </w:p>
    <w:p w14:paraId="3AA0389E" w14:textId="77777777" w:rsidR="00EE713A" w:rsidRPr="00EE713A" w:rsidRDefault="00EE713A" w:rsidP="00EE713A">
      <w:pPr>
        <w:rPr>
          <w:rFonts w:ascii="Arial" w:hAnsi="Arial" w:cs="Arial"/>
          <w:sz w:val="22"/>
          <w:szCs w:val="22"/>
        </w:rPr>
      </w:pPr>
      <w:bookmarkStart w:id="28" w:name="_Hlk146187928"/>
      <w:bookmarkEnd w:id="27"/>
      <w:r w:rsidRPr="00EE713A">
        <w:rPr>
          <w:rFonts w:ascii="Arial" w:hAnsi="Arial" w:cs="Arial"/>
          <w:sz w:val="22"/>
          <w:szCs w:val="22"/>
        </w:rPr>
        <w:tab/>
        <w:t>Opis rashoda:</w:t>
      </w:r>
    </w:p>
    <w:p w14:paraId="2FA8DDBD" w14:textId="77777777" w:rsidR="00EE713A" w:rsidRPr="00EE713A" w:rsidRDefault="00EE713A" w:rsidP="00EE713A">
      <w:pPr>
        <w:rPr>
          <w:rFonts w:ascii="Arial" w:hAnsi="Arial" w:cs="Arial"/>
          <w:sz w:val="22"/>
          <w:szCs w:val="22"/>
        </w:rPr>
      </w:pPr>
    </w:p>
    <w:p w14:paraId="7C4F7B6A" w14:textId="77777777" w:rsidR="00EE713A" w:rsidRPr="00EE713A" w:rsidRDefault="00EE713A" w:rsidP="00EE713A">
      <w:pPr>
        <w:numPr>
          <w:ilvl w:val="0"/>
          <w:numId w:val="7"/>
        </w:numPr>
        <w:rPr>
          <w:rFonts w:ascii="Arial" w:hAnsi="Arial" w:cs="Arial"/>
          <w:sz w:val="22"/>
          <w:szCs w:val="22"/>
        </w:rPr>
      </w:pPr>
      <w:r w:rsidRPr="00EE713A">
        <w:rPr>
          <w:rFonts w:ascii="Arial" w:hAnsi="Arial" w:cs="Arial"/>
          <w:sz w:val="22"/>
          <w:szCs w:val="22"/>
        </w:rPr>
        <w:t>naknade troškova zaposlenicima</w:t>
      </w:r>
    </w:p>
    <w:p w14:paraId="103E96F5"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stručno usavršavanje zaposlenika (seminari, savjetovanja, tečajevi i stručni ispiti)</w:t>
      </w:r>
    </w:p>
    <w:p w14:paraId="4C31FBD0" w14:textId="77777777" w:rsidR="00EE713A" w:rsidRPr="00EE713A" w:rsidRDefault="00EE713A" w:rsidP="00EE713A">
      <w:pPr>
        <w:numPr>
          <w:ilvl w:val="0"/>
          <w:numId w:val="7"/>
        </w:numPr>
        <w:rPr>
          <w:rFonts w:ascii="Arial" w:hAnsi="Arial" w:cs="Arial"/>
          <w:sz w:val="22"/>
          <w:szCs w:val="22"/>
        </w:rPr>
      </w:pPr>
      <w:r w:rsidRPr="00EE713A">
        <w:rPr>
          <w:rFonts w:ascii="Arial" w:hAnsi="Arial" w:cs="Arial"/>
          <w:sz w:val="22"/>
          <w:szCs w:val="22"/>
        </w:rPr>
        <w:t>rashodi za materijal i energiju</w:t>
      </w:r>
    </w:p>
    <w:p w14:paraId="349626FE"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uredski materijal i ostali materijalni rashodi</w:t>
      </w:r>
    </w:p>
    <w:p w14:paraId="7F629C3C"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energija (električna, plin, motorno gorivo)</w:t>
      </w:r>
    </w:p>
    <w:p w14:paraId="0510B252"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materijal i dijelovi za tekuće i investicijsko održavanje (građevine, automobila,…)</w:t>
      </w:r>
    </w:p>
    <w:p w14:paraId="6C95A577"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sitni inventar i auto gume (sitni inventar i auto gume)</w:t>
      </w:r>
    </w:p>
    <w:p w14:paraId="43F9B07B" w14:textId="77777777" w:rsidR="00EE713A" w:rsidRPr="00EE713A" w:rsidRDefault="00EE713A" w:rsidP="00EE713A">
      <w:pPr>
        <w:numPr>
          <w:ilvl w:val="0"/>
          <w:numId w:val="7"/>
        </w:numPr>
        <w:rPr>
          <w:rFonts w:ascii="Arial" w:hAnsi="Arial" w:cs="Arial"/>
          <w:sz w:val="22"/>
          <w:szCs w:val="22"/>
        </w:rPr>
      </w:pPr>
      <w:r w:rsidRPr="00EE713A">
        <w:rPr>
          <w:rFonts w:ascii="Arial" w:hAnsi="Arial" w:cs="Arial"/>
          <w:sz w:val="22"/>
          <w:szCs w:val="22"/>
        </w:rPr>
        <w:t>rashodi za usluge</w:t>
      </w:r>
    </w:p>
    <w:p w14:paraId="5CF42809"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usluge telefona, pošte i prijevoza (telefon, Internet, poštarina)</w:t>
      </w:r>
    </w:p>
    <w:p w14:paraId="1DB0DACE"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usluge tekućeg i investicijskog održavanja (građevina, automobila, ostale)</w:t>
      </w:r>
    </w:p>
    <w:p w14:paraId="24C6DC24"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komunalne usluge (opskrba vodom i iznošenje i odvoz smeća)</w:t>
      </w:r>
    </w:p>
    <w:p w14:paraId="7BF8199B"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zakupnine i najamnine (licence)</w:t>
      </w:r>
    </w:p>
    <w:bookmarkEnd w:id="28"/>
    <w:p w14:paraId="77FB48EA"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zdravstvene i veterinarske usluge (zdravstveni pregledi zaposlenika)</w:t>
      </w:r>
    </w:p>
    <w:p w14:paraId="7E2931B7" w14:textId="77777777" w:rsid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intelektualne i osobne usluge (ostale intelektualne usluge)</w:t>
      </w:r>
    </w:p>
    <w:p w14:paraId="0D652B4D" w14:textId="77777777" w:rsidR="00DE593F" w:rsidRPr="00EE713A" w:rsidRDefault="00DE593F" w:rsidP="00EE713A">
      <w:pPr>
        <w:numPr>
          <w:ilvl w:val="0"/>
          <w:numId w:val="7"/>
        </w:numPr>
        <w:ind w:left="1134" w:hanging="141"/>
        <w:rPr>
          <w:rFonts w:ascii="Arial" w:hAnsi="Arial" w:cs="Arial"/>
          <w:sz w:val="22"/>
          <w:szCs w:val="22"/>
        </w:rPr>
      </w:pPr>
      <w:r>
        <w:rPr>
          <w:rFonts w:ascii="Arial" w:hAnsi="Arial" w:cs="Arial"/>
          <w:sz w:val="22"/>
          <w:szCs w:val="22"/>
        </w:rPr>
        <w:t>računalne usluge (ostale računalne usluge)</w:t>
      </w:r>
    </w:p>
    <w:bookmarkEnd w:id="25"/>
    <w:p w14:paraId="7D3AD926"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ostale usluge (pri registraciji automobila, čišćenja)</w:t>
      </w:r>
    </w:p>
    <w:p w14:paraId="55A97F23" w14:textId="77777777" w:rsidR="00EE713A" w:rsidRPr="00EE713A" w:rsidRDefault="00EE713A" w:rsidP="00EE713A">
      <w:pPr>
        <w:numPr>
          <w:ilvl w:val="0"/>
          <w:numId w:val="7"/>
        </w:numPr>
        <w:rPr>
          <w:rFonts w:ascii="Arial" w:hAnsi="Arial" w:cs="Arial"/>
          <w:sz w:val="22"/>
          <w:szCs w:val="22"/>
        </w:rPr>
      </w:pPr>
      <w:r w:rsidRPr="00EE713A">
        <w:rPr>
          <w:rFonts w:ascii="Arial" w:hAnsi="Arial" w:cs="Arial"/>
          <w:sz w:val="22"/>
          <w:szCs w:val="22"/>
        </w:rPr>
        <w:t>ostali nespomenuti rashodi poslovanja</w:t>
      </w:r>
    </w:p>
    <w:p w14:paraId="627F5720" w14:textId="77777777" w:rsid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premije osiguranja (automobila)</w:t>
      </w:r>
    </w:p>
    <w:p w14:paraId="4A3E58AA" w14:textId="77777777" w:rsidR="0098627E" w:rsidRPr="00EE713A" w:rsidRDefault="0098627E" w:rsidP="00EE713A">
      <w:pPr>
        <w:numPr>
          <w:ilvl w:val="0"/>
          <w:numId w:val="7"/>
        </w:numPr>
        <w:ind w:left="1134" w:hanging="141"/>
        <w:rPr>
          <w:rFonts w:ascii="Arial" w:hAnsi="Arial" w:cs="Arial"/>
          <w:sz w:val="22"/>
          <w:szCs w:val="22"/>
        </w:rPr>
      </w:pPr>
      <w:r>
        <w:rPr>
          <w:rFonts w:ascii="Arial" w:hAnsi="Arial" w:cs="Arial"/>
          <w:sz w:val="22"/>
          <w:szCs w:val="22"/>
        </w:rPr>
        <w:t>pristojbe i naknade (ostale pristojbe i naknade)</w:t>
      </w:r>
    </w:p>
    <w:p w14:paraId="54DC5D21" w14:textId="77777777" w:rsidR="00EE713A" w:rsidRPr="00EE713A" w:rsidRDefault="00EE713A" w:rsidP="00EE713A">
      <w:pPr>
        <w:ind w:left="993"/>
        <w:rPr>
          <w:rFonts w:ascii="Arial" w:hAnsi="Arial" w:cs="Arial"/>
          <w:sz w:val="22"/>
          <w:szCs w:val="22"/>
        </w:rPr>
      </w:pPr>
    </w:p>
    <w:p w14:paraId="24ED9FFE" w14:textId="77777777" w:rsidR="00EE713A" w:rsidRPr="00EE713A" w:rsidRDefault="00EE713A" w:rsidP="00EE713A">
      <w:pPr>
        <w:rPr>
          <w:rFonts w:ascii="Arial" w:hAnsi="Arial" w:cs="Arial"/>
          <w:i/>
          <w:sz w:val="22"/>
          <w:szCs w:val="22"/>
        </w:rPr>
      </w:pPr>
      <w:r w:rsidRPr="00EE713A">
        <w:rPr>
          <w:rFonts w:ascii="Arial" w:hAnsi="Arial" w:cs="Arial"/>
          <w:i/>
          <w:sz w:val="22"/>
          <w:szCs w:val="22"/>
        </w:rPr>
        <w:tab/>
        <w:t>34 Financijski rashodi</w:t>
      </w:r>
    </w:p>
    <w:p w14:paraId="4B1FA76B" w14:textId="77777777" w:rsidR="00EE713A" w:rsidRPr="00EE713A" w:rsidRDefault="00EE713A" w:rsidP="00EE713A">
      <w:pPr>
        <w:tabs>
          <w:tab w:val="left" w:pos="709"/>
          <w:tab w:val="left" w:pos="2835"/>
          <w:tab w:val="left" w:pos="4962"/>
        </w:tabs>
        <w:jc w:val="both"/>
        <w:rPr>
          <w:rFonts w:ascii="Arial" w:hAnsi="Arial" w:cs="Arial"/>
          <w:bCs/>
          <w:sz w:val="22"/>
          <w:szCs w:val="22"/>
        </w:rPr>
      </w:pPr>
    </w:p>
    <w:p w14:paraId="18668D0A" w14:textId="6970C176"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811513">
        <w:rPr>
          <w:rFonts w:ascii="Arial" w:hAnsi="Arial" w:cs="Arial"/>
          <w:bCs/>
          <w:sz w:val="22"/>
          <w:szCs w:val="22"/>
        </w:rPr>
        <w:tab/>
        <w:t>Indeks</w:t>
      </w:r>
    </w:p>
    <w:p w14:paraId="313D71F4" w14:textId="2F3EDCBF"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5F7BF4">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5F7BF4">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FF7133">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00811513">
        <w:rPr>
          <w:rFonts w:ascii="Arial" w:hAnsi="Arial" w:cs="Arial"/>
          <w:bCs/>
          <w:sz w:val="22"/>
          <w:szCs w:val="22"/>
        </w:rPr>
        <w:tab/>
      </w:r>
      <w:r w:rsidR="00FF7133">
        <w:rPr>
          <w:rFonts w:ascii="Arial" w:hAnsi="Arial" w:cs="Arial"/>
          <w:bCs/>
          <w:sz w:val="22"/>
          <w:szCs w:val="22"/>
        </w:rPr>
        <w:t>0,00</w:t>
      </w:r>
      <w:r w:rsidR="00811513">
        <w:rPr>
          <w:rFonts w:ascii="Arial" w:hAnsi="Arial" w:cs="Arial"/>
          <w:bCs/>
          <w:sz w:val="22"/>
          <w:szCs w:val="22"/>
        </w:rPr>
        <w:t>%</w:t>
      </w:r>
    </w:p>
    <w:p w14:paraId="1D4975C2" w14:textId="77777777" w:rsidR="00EE713A" w:rsidRPr="00EE713A" w:rsidRDefault="00EE713A" w:rsidP="00EE713A">
      <w:pPr>
        <w:rPr>
          <w:rFonts w:ascii="Arial" w:hAnsi="Arial" w:cs="Arial"/>
          <w:sz w:val="22"/>
          <w:szCs w:val="22"/>
        </w:rPr>
      </w:pPr>
    </w:p>
    <w:p w14:paraId="26375E55" w14:textId="77777777" w:rsidR="00EE713A" w:rsidRPr="00EE713A" w:rsidRDefault="00EE713A" w:rsidP="00EE713A">
      <w:pPr>
        <w:rPr>
          <w:rFonts w:ascii="Arial" w:hAnsi="Arial" w:cs="Arial"/>
          <w:sz w:val="22"/>
          <w:szCs w:val="22"/>
        </w:rPr>
      </w:pPr>
      <w:r w:rsidRPr="00EE713A">
        <w:rPr>
          <w:rFonts w:ascii="Arial" w:hAnsi="Arial" w:cs="Arial"/>
          <w:sz w:val="22"/>
          <w:szCs w:val="22"/>
        </w:rPr>
        <w:tab/>
        <w:t>Opis rashoda:</w:t>
      </w:r>
    </w:p>
    <w:p w14:paraId="352AA7F7" w14:textId="77777777" w:rsidR="00EE713A" w:rsidRPr="00EE713A" w:rsidRDefault="00EE713A" w:rsidP="00EE713A">
      <w:pPr>
        <w:rPr>
          <w:rFonts w:ascii="Arial" w:hAnsi="Arial" w:cs="Arial"/>
          <w:sz w:val="22"/>
          <w:szCs w:val="22"/>
        </w:rPr>
      </w:pPr>
    </w:p>
    <w:p w14:paraId="34CDFDA1" w14:textId="7513270A" w:rsidR="00EE713A" w:rsidRPr="00FA345F" w:rsidRDefault="00EE713A" w:rsidP="00FA345F">
      <w:pPr>
        <w:numPr>
          <w:ilvl w:val="0"/>
          <w:numId w:val="7"/>
        </w:numPr>
        <w:ind w:left="709" w:hanging="142"/>
        <w:rPr>
          <w:rFonts w:ascii="Arial" w:hAnsi="Arial" w:cs="Arial"/>
          <w:sz w:val="22"/>
          <w:szCs w:val="22"/>
        </w:rPr>
      </w:pPr>
      <w:r w:rsidRPr="00EE713A">
        <w:rPr>
          <w:rFonts w:ascii="Arial" w:hAnsi="Arial" w:cs="Arial"/>
          <w:sz w:val="22"/>
          <w:szCs w:val="22"/>
        </w:rPr>
        <w:lastRenderedPageBreak/>
        <w:t>ostali financijski rashodi</w:t>
      </w:r>
    </w:p>
    <w:p w14:paraId="5D87E307"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ostali nespomenuti financijski rashodi</w:t>
      </w:r>
    </w:p>
    <w:p w14:paraId="411D5FB4" w14:textId="7ACD9900" w:rsidR="00EE713A" w:rsidRDefault="00EE713A" w:rsidP="00EE713A">
      <w:pPr>
        <w:jc w:val="both"/>
        <w:rPr>
          <w:rFonts w:ascii="Arial" w:hAnsi="Arial" w:cs="Arial"/>
          <w:sz w:val="22"/>
          <w:szCs w:val="22"/>
        </w:rPr>
      </w:pPr>
    </w:p>
    <w:p w14:paraId="3C738445" w14:textId="77777777" w:rsidR="00FA345F" w:rsidRPr="00EE713A" w:rsidRDefault="00FA345F" w:rsidP="00EE713A">
      <w:pPr>
        <w:jc w:val="both"/>
        <w:rPr>
          <w:rFonts w:ascii="Arial" w:hAnsi="Arial" w:cs="Arial"/>
          <w:sz w:val="22"/>
          <w:szCs w:val="22"/>
        </w:rPr>
      </w:pPr>
    </w:p>
    <w:p w14:paraId="1EED6644" w14:textId="77777777" w:rsidR="00EE713A" w:rsidRPr="00EE713A" w:rsidRDefault="00EE713A" w:rsidP="00EE713A">
      <w:pPr>
        <w:jc w:val="both"/>
        <w:rPr>
          <w:rFonts w:ascii="Arial" w:hAnsi="Arial" w:cs="Arial"/>
          <w:b/>
          <w:i/>
          <w:sz w:val="22"/>
          <w:szCs w:val="22"/>
        </w:rPr>
      </w:pPr>
      <w:r w:rsidRPr="00EE713A">
        <w:rPr>
          <w:rFonts w:ascii="Arial" w:hAnsi="Arial" w:cs="Arial"/>
          <w:b/>
          <w:i/>
          <w:sz w:val="22"/>
          <w:szCs w:val="22"/>
        </w:rPr>
        <w:tab/>
        <w:t>4 Rashodi za nabavu nefinancijske imovine</w:t>
      </w:r>
    </w:p>
    <w:p w14:paraId="14790B6F" w14:textId="77777777" w:rsidR="00EE713A" w:rsidRPr="00EE713A" w:rsidRDefault="00EE713A" w:rsidP="00EE713A">
      <w:pPr>
        <w:tabs>
          <w:tab w:val="left" w:pos="709"/>
          <w:tab w:val="left" w:pos="2835"/>
          <w:tab w:val="left" w:pos="4962"/>
        </w:tabs>
        <w:jc w:val="both"/>
        <w:rPr>
          <w:rFonts w:ascii="Arial" w:hAnsi="Arial" w:cs="Arial"/>
          <w:bCs/>
          <w:sz w:val="22"/>
          <w:szCs w:val="22"/>
        </w:rPr>
      </w:pPr>
    </w:p>
    <w:p w14:paraId="02B854CE" w14:textId="72B4C654"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811513">
        <w:rPr>
          <w:rFonts w:ascii="Arial" w:hAnsi="Arial" w:cs="Arial"/>
          <w:bCs/>
          <w:sz w:val="22"/>
          <w:szCs w:val="22"/>
        </w:rPr>
        <w:tab/>
        <w:t>Indeks</w:t>
      </w:r>
    </w:p>
    <w:p w14:paraId="749A0E24" w14:textId="11B92FE3"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387ACB">
        <w:rPr>
          <w:rFonts w:ascii="Arial" w:hAnsi="Arial" w:cs="Arial"/>
          <w:bCs/>
          <w:sz w:val="22"/>
          <w:szCs w:val="22"/>
        </w:rPr>
        <w:t>4.</w:t>
      </w:r>
      <w:r w:rsidR="007609A5">
        <w:rPr>
          <w:rFonts w:ascii="Arial" w:hAnsi="Arial" w:cs="Arial"/>
          <w:bCs/>
          <w:sz w:val="22"/>
          <w:szCs w:val="22"/>
        </w:rPr>
        <w:t>0</w:t>
      </w:r>
      <w:r w:rsidR="00387ACB">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6</w:t>
      </w:r>
      <w:r w:rsidR="005B20F0">
        <w:rPr>
          <w:rFonts w:ascii="Arial" w:hAnsi="Arial" w:cs="Arial"/>
          <w:bCs/>
          <w:sz w:val="22"/>
          <w:szCs w:val="22"/>
        </w:rPr>
        <w:t>.</w:t>
      </w:r>
      <w:r w:rsidR="007609A5">
        <w:rPr>
          <w:rFonts w:ascii="Arial" w:hAnsi="Arial" w:cs="Arial"/>
          <w:bCs/>
          <w:sz w:val="22"/>
          <w:szCs w:val="22"/>
        </w:rPr>
        <w:t>0</w:t>
      </w:r>
      <w:r w:rsidR="005B20F0">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10</w:t>
      </w:r>
      <w:r w:rsidR="005B20F0">
        <w:rPr>
          <w:rFonts w:ascii="Arial" w:hAnsi="Arial" w:cs="Arial"/>
          <w:bCs/>
          <w:sz w:val="22"/>
          <w:szCs w:val="22"/>
        </w:rPr>
        <w:t>.</w:t>
      </w:r>
      <w:r w:rsidR="007609A5">
        <w:rPr>
          <w:rFonts w:ascii="Arial" w:hAnsi="Arial" w:cs="Arial"/>
          <w:bCs/>
          <w:sz w:val="22"/>
          <w:szCs w:val="22"/>
        </w:rPr>
        <w:t>0</w:t>
      </w:r>
      <w:r w:rsidR="005B20F0">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00811513">
        <w:rPr>
          <w:rFonts w:ascii="Arial" w:hAnsi="Arial" w:cs="Arial"/>
          <w:bCs/>
          <w:sz w:val="22"/>
          <w:szCs w:val="22"/>
        </w:rPr>
        <w:tab/>
      </w:r>
      <w:r w:rsidR="007609A5">
        <w:rPr>
          <w:rFonts w:ascii="Arial" w:hAnsi="Arial" w:cs="Arial"/>
          <w:bCs/>
          <w:sz w:val="22"/>
          <w:szCs w:val="22"/>
        </w:rPr>
        <w:t>250,00</w:t>
      </w:r>
      <w:r w:rsidR="00811513">
        <w:rPr>
          <w:rFonts w:ascii="Arial" w:hAnsi="Arial" w:cs="Arial"/>
          <w:bCs/>
          <w:sz w:val="22"/>
          <w:szCs w:val="22"/>
        </w:rPr>
        <w:t>%</w:t>
      </w:r>
    </w:p>
    <w:p w14:paraId="551D7AD5" w14:textId="77777777" w:rsidR="00EE713A" w:rsidRPr="00EE713A" w:rsidRDefault="00EE713A" w:rsidP="00EE713A">
      <w:pPr>
        <w:jc w:val="both"/>
        <w:rPr>
          <w:rFonts w:ascii="Arial" w:hAnsi="Arial" w:cs="Arial"/>
          <w:sz w:val="22"/>
          <w:szCs w:val="22"/>
        </w:rPr>
      </w:pPr>
    </w:p>
    <w:p w14:paraId="66FE229B" w14:textId="77777777" w:rsidR="00EE713A" w:rsidRPr="00EE713A" w:rsidRDefault="00EE713A" w:rsidP="00EE713A">
      <w:pPr>
        <w:rPr>
          <w:rFonts w:ascii="Arial" w:hAnsi="Arial" w:cs="Arial"/>
          <w:i/>
          <w:sz w:val="22"/>
          <w:szCs w:val="22"/>
        </w:rPr>
      </w:pPr>
      <w:r w:rsidRPr="00EE713A">
        <w:rPr>
          <w:rFonts w:ascii="Arial" w:hAnsi="Arial" w:cs="Arial"/>
          <w:i/>
          <w:sz w:val="22"/>
          <w:szCs w:val="22"/>
        </w:rPr>
        <w:tab/>
        <w:t xml:space="preserve">41 Rashodi za nabavu </w:t>
      </w:r>
      <w:proofErr w:type="spellStart"/>
      <w:r w:rsidRPr="00EE713A">
        <w:rPr>
          <w:rFonts w:ascii="Arial" w:hAnsi="Arial" w:cs="Arial"/>
          <w:i/>
          <w:sz w:val="22"/>
          <w:szCs w:val="22"/>
        </w:rPr>
        <w:t>neproizvedene</w:t>
      </w:r>
      <w:proofErr w:type="spellEnd"/>
      <w:r w:rsidR="0012325A">
        <w:rPr>
          <w:rFonts w:ascii="Arial" w:hAnsi="Arial" w:cs="Arial"/>
          <w:i/>
          <w:sz w:val="22"/>
          <w:szCs w:val="22"/>
        </w:rPr>
        <w:t xml:space="preserve"> dugotrajne</w:t>
      </w:r>
      <w:r w:rsidRPr="00EE713A">
        <w:rPr>
          <w:rFonts w:ascii="Arial" w:hAnsi="Arial" w:cs="Arial"/>
          <w:i/>
          <w:sz w:val="22"/>
          <w:szCs w:val="22"/>
        </w:rPr>
        <w:t xml:space="preserve"> imovine</w:t>
      </w:r>
    </w:p>
    <w:p w14:paraId="3E827D5C" w14:textId="77777777" w:rsidR="00EE713A" w:rsidRPr="00EE713A" w:rsidRDefault="00EE713A" w:rsidP="00EE713A">
      <w:pPr>
        <w:tabs>
          <w:tab w:val="left" w:pos="709"/>
          <w:tab w:val="left" w:pos="2835"/>
          <w:tab w:val="left" w:pos="4962"/>
        </w:tabs>
        <w:jc w:val="both"/>
        <w:rPr>
          <w:rFonts w:ascii="Arial" w:hAnsi="Arial" w:cs="Arial"/>
          <w:bCs/>
          <w:sz w:val="22"/>
          <w:szCs w:val="22"/>
        </w:rPr>
      </w:pPr>
    </w:p>
    <w:p w14:paraId="2F0FFF3A" w14:textId="18057B8A"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811513">
        <w:rPr>
          <w:rFonts w:ascii="Arial" w:hAnsi="Arial" w:cs="Arial"/>
          <w:bCs/>
          <w:sz w:val="22"/>
          <w:szCs w:val="22"/>
        </w:rPr>
        <w:tab/>
        <w:t>Indeks</w:t>
      </w:r>
    </w:p>
    <w:p w14:paraId="13BF0E84" w14:textId="6B7C51E3"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609A5">
        <w:rPr>
          <w:rFonts w:ascii="Arial" w:hAnsi="Arial" w:cs="Arial"/>
          <w:bCs/>
          <w:sz w:val="22"/>
          <w:szCs w:val="22"/>
        </w:rPr>
        <w:t>1</w:t>
      </w:r>
      <w:r w:rsidR="005B20F0">
        <w:rPr>
          <w:rFonts w:ascii="Arial" w:hAnsi="Arial" w:cs="Arial"/>
          <w:bCs/>
          <w:sz w:val="22"/>
          <w:szCs w:val="22"/>
        </w:rPr>
        <w:t>.</w:t>
      </w:r>
      <w:r w:rsidR="007609A5">
        <w:rPr>
          <w:rFonts w:ascii="Arial" w:hAnsi="Arial" w:cs="Arial"/>
          <w:bCs/>
          <w:sz w:val="22"/>
          <w:szCs w:val="22"/>
        </w:rPr>
        <w:t>0</w:t>
      </w:r>
      <w:r w:rsidR="00FF7133">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7</w:t>
      </w:r>
      <w:r w:rsidR="005B20F0">
        <w:rPr>
          <w:rFonts w:ascii="Arial" w:hAnsi="Arial" w:cs="Arial"/>
          <w:bCs/>
          <w:sz w:val="22"/>
          <w:szCs w:val="22"/>
        </w:rPr>
        <w:t>.</w:t>
      </w:r>
      <w:r w:rsidR="007609A5">
        <w:rPr>
          <w:rFonts w:ascii="Arial" w:hAnsi="Arial" w:cs="Arial"/>
          <w:bCs/>
          <w:sz w:val="22"/>
          <w:szCs w:val="22"/>
        </w:rPr>
        <w:t>0</w:t>
      </w:r>
      <w:r w:rsidR="005B20F0">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8</w:t>
      </w:r>
      <w:r w:rsidR="005B20F0">
        <w:rPr>
          <w:rFonts w:ascii="Arial" w:hAnsi="Arial" w:cs="Arial"/>
          <w:bCs/>
          <w:sz w:val="22"/>
          <w:szCs w:val="22"/>
        </w:rPr>
        <w:t>.000</w:t>
      </w:r>
      <w:r w:rsidRPr="00EE713A">
        <w:rPr>
          <w:rFonts w:ascii="Arial" w:hAnsi="Arial" w:cs="Arial"/>
          <w:bCs/>
          <w:sz w:val="22"/>
          <w:szCs w:val="22"/>
        </w:rPr>
        <w:t xml:space="preserve">,00 </w:t>
      </w:r>
      <w:r w:rsidR="00964568">
        <w:rPr>
          <w:rFonts w:ascii="Arial" w:hAnsi="Arial" w:cs="Arial"/>
          <w:bCs/>
          <w:sz w:val="22"/>
          <w:szCs w:val="22"/>
        </w:rPr>
        <w:t>EUR</w:t>
      </w:r>
      <w:r w:rsidR="00811513">
        <w:rPr>
          <w:rFonts w:ascii="Arial" w:hAnsi="Arial" w:cs="Arial"/>
          <w:bCs/>
          <w:sz w:val="22"/>
          <w:szCs w:val="22"/>
        </w:rPr>
        <w:tab/>
      </w:r>
      <w:r w:rsidR="007609A5">
        <w:rPr>
          <w:rFonts w:ascii="Arial" w:hAnsi="Arial" w:cs="Arial"/>
          <w:bCs/>
          <w:sz w:val="22"/>
          <w:szCs w:val="22"/>
        </w:rPr>
        <w:t>800,00</w:t>
      </w:r>
      <w:r w:rsidR="00811513">
        <w:rPr>
          <w:rFonts w:ascii="Arial" w:hAnsi="Arial" w:cs="Arial"/>
          <w:bCs/>
          <w:sz w:val="22"/>
          <w:szCs w:val="22"/>
        </w:rPr>
        <w:t>%</w:t>
      </w:r>
    </w:p>
    <w:p w14:paraId="239CAB82" w14:textId="77777777" w:rsidR="00EE713A" w:rsidRPr="00EE713A" w:rsidRDefault="00EE713A" w:rsidP="00EE713A">
      <w:pPr>
        <w:rPr>
          <w:rFonts w:ascii="Arial" w:hAnsi="Arial" w:cs="Arial"/>
          <w:sz w:val="22"/>
          <w:szCs w:val="22"/>
        </w:rPr>
      </w:pPr>
    </w:p>
    <w:p w14:paraId="4C6C4DA0" w14:textId="77777777" w:rsidR="00EE713A" w:rsidRPr="00EE713A" w:rsidRDefault="00EE713A" w:rsidP="00EE713A">
      <w:pPr>
        <w:rPr>
          <w:rFonts w:ascii="Arial" w:hAnsi="Arial" w:cs="Arial"/>
          <w:sz w:val="22"/>
          <w:szCs w:val="22"/>
        </w:rPr>
      </w:pPr>
      <w:r w:rsidRPr="00EE713A">
        <w:rPr>
          <w:rFonts w:ascii="Arial" w:hAnsi="Arial" w:cs="Arial"/>
          <w:sz w:val="22"/>
          <w:szCs w:val="22"/>
        </w:rPr>
        <w:tab/>
        <w:t>Opis rashoda:</w:t>
      </w:r>
    </w:p>
    <w:p w14:paraId="71EAE430" w14:textId="77777777" w:rsidR="00EE713A" w:rsidRPr="00EE713A" w:rsidRDefault="00EE713A" w:rsidP="00EE713A">
      <w:pPr>
        <w:rPr>
          <w:rFonts w:ascii="Arial" w:hAnsi="Arial" w:cs="Arial"/>
          <w:sz w:val="22"/>
          <w:szCs w:val="22"/>
        </w:rPr>
      </w:pPr>
    </w:p>
    <w:p w14:paraId="5B41094F" w14:textId="77777777" w:rsidR="00EE713A" w:rsidRPr="00EE713A" w:rsidRDefault="00EE713A" w:rsidP="00EE713A">
      <w:pPr>
        <w:numPr>
          <w:ilvl w:val="0"/>
          <w:numId w:val="7"/>
        </w:numPr>
        <w:ind w:left="709" w:hanging="142"/>
        <w:rPr>
          <w:rFonts w:ascii="Arial" w:hAnsi="Arial" w:cs="Arial"/>
          <w:sz w:val="22"/>
          <w:szCs w:val="22"/>
        </w:rPr>
      </w:pPr>
      <w:r w:rsidRPr="00EE713A">
        <w:rPr>
          <w:rFonts w:ascii="Arial" w:hAnsi="Arial" w:cs="Arial"/>
          <w:sz w:val="22"/>
          <w:szCs w:val="22"/>
        </w:rPr>
        <w:t>nematerijalna imovina</w:t>
      </w:r>
    </w:p>
    <w:p w14:paraId="690F0FE9"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licence</w:t>
      </w:r>
    </w:p>
    <w:p w14:paraId="01E25349"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ostala prava (ulaganja na tuđoj imovini radi prava korištenja)</w:t>
      </w:r>
    </w:p>
    <w:p w14:paraId="62A1D1BD" w14:textId="77777777" w:rsidR="00EE713A" w:rsidRPr="00EE713A" w:rsidRDefault="00EE713A" w:rsidP="00EE713A">
      <w:pPr>
        <w:jc w:val="both"/>
        <w:rPr>
          <w:rFonts w:ascii="Arial" w:hAnsi="Arial" w:cs="Arial"/>
          <w:sz w:val="22"/>
          <w:szCs w:val="22"/>
        </w:rPr>
      </w:pPr>
    </w:p>
    <w:p w14:paraId="74F81EAB" w14:textId="77777777" w:rsidR="00EE713A" w:rsidRPr="00EE713A" w:rsidRDefault="00EE713A" w:rsidP="00EE713A">
      <w:pPr>
        <w:rPr>
          <w:rFonts w:ascii="Arial" w:hAnsi="Arial" w:cs="Arial"/>
          <w:i/>
          <w:sz w:val="22"/>
          <w:szCs w:val="22"/>
        </w:rPr>
      </w:pPr>
      <w:r w:rsidRPr="00EE713A">
        <w:rPr>
          <w:rFonts w:ascii="Arial" w:hAnsi="Arial" w:cs="Arial"/>
          <w:i/>
          <w:sz w:val="22"/>
          <w:szCs w:val="22"/>
        </w:rPr>
        <w:tab/>
        <w:t>42 Rashodi za nabavu proizvedene dugotrajne imovine</w:t>
      </w:r>
    </w:p>
    <w:p w14:paraId="6DBD8340" w14:textId="77777777" w:rsidR="00EE713A" w:rsidRPr="00EE713A" w:rsidRDefault="00EE713A" w:rsidP="00EE713A">
      <w:pPr>
        <w:tabs>
          <w:tab w:val="left" w:pos="709"/>
          <w:tab w:val="left" w:pos="2835"/>
          <w:tab w:val="left" w:pos="4962"/>
        </w:tabs>
        <w:jc w:val="both"/>
        <w:rPr>
          <w:rFonts w:ascii="Arial" w:hAnsi="Arial" w:cs="Arial"/>
          <w:bCs/>
          <w:sz w:val="22"/>
          <w:szCs w:val="22"/>
        </w:rPr>
      </w:pPr>
    </w:p>
    <w:p w14:paraId="1A611547" w14:textId="55CC6C4E"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811513">
        <w:rPr>
          <w:rFonts w:ascii="Arial" w:hAnsi="Arial" w:cs="Arial"/>
          <w:bCs/>
          <w:sz w:val="22"/>
          <w:szCs w:val="22"/>
        </w:rPr>
        <w:tab/>
        <w:t>Indeks</w:t>
      </w:r>
    </w:p>
    <w:p w14:paraId="197A1558" w14:textId="39412788" w:rsidR="00EE713A" w:rsidRPr="00EE713A" w:rsidRDefault="00EE713A"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609A5">
        <w:rPr>
          <w:rFonts w:ascii="Arial" w:hAnsi="Arial" w:cs="Arial"/>
          <w:bCs/>
          <w:sz w:val="22"/>
          <w:szCs w:val="22"/>
        </w:rPr>
        <w:t>3</w:t>
      </w:r>
      <w:r w:rsidR="005B20F0">
        <w:rPr>
          <w:rFonts w:ascii="Arial" w:hAnsi="Arial" w:cs="Arial"/>
          <w:bCs/>
          <w:sz w:val="22"/>
          <w:szCs w:val="22"/>
        </w:rPr>
        <w:t>.</w:t>
      </w:r>
      <w:r w:rsidR="007609A5">
        <w:rPr>
          <w:rFonts w:ascii="Arial" w:hAnsi="Arial" w:cs="Arial"/>
          <w:bCs/>
          <w:sz w:val="22"/>
          <w:szCs w:val="22"/>
        </w:rPr>
        <w:t>0</w:t>
      </w:r>
      <w:r w:rsidR="005B20F0">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-1</w:t>
      </w:r>
      <w:r w:rsidR="005B20F0">
        <w:rPr>
          <w:rFonts w:ascii="Arial" w:hAnsi="Arial" w:cs="Arial"/>
          <w:bCs/>
          <w:sz w:val="22"/>
          <w:szCs w:val="22"/>
        </w:rPr>
        <w:t>.</w:t>
      </w:r>
      <w:r w:rsidR="007609A5">
        <w:rPr>
          <w:rFonts w:ascii="Arial" w:hAnsi="Arial" w:cs="Arial"/>
          <w:bCs/>
          <w:sz w:val="22"/>
          <w:szCs w:val="22"/>
        </w:rPr>
        <w:t>0</w:t>
      </w:r>
      <w:r w:rsidR="005B20F0">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2</w:t>
      </w:r>
      <w:r w:rsidR="005B20F0">
        <w:rPr>
          <w:rFonts w:ascii="Arial" w:hAnsi="Arial" w:cs="Arial"/>
          <w:bCs/>
          <w:sz w:val="22"/>
          <w:szCs w:val="22"/>
        </w:rPr>
        <w:t>.</w:t>
      </w:r>
      <w:r w:rsidR="007609A5">
        <w:rPr>
          <w:rFonts w:ascii="Arial" w:hAnsi="Arial" w:cs="Arial"/>
          <w:bCs/>
          <w:sz w:val="22"/>
          <w:szCs w:val="22"/>
        </w:rPr>
        <w:t>0</w:t>
      </w:r>
      <w:r w:rsidR="005B20F0">
        <w:rPr>
          <w:rFonts w:ascii="Arial" w:hAnsi="Arial" w:cs="Arial"/>
          <w:bCs/>
          <w:sz w:val="22"/>
          <w:szCs w:val="22"/>
        </w:rPr>
        <w:t>00</w:t>
      </w:r>
      <w:r w:rsidRPr="00EE713A">
        <w:rPr>
          <w:rFonts w:ascii="Arial" w:hAnsi="Arial" w:cs="Arial"/>
          <w:bCs/>
          <w:sz w:val="22"/>
          <w:szCs w:val="22"/>
        </w:rPr>
        <w:t xml:space="preserve">,00 </w:t>
      </w:r>
      <w:r w:rsidR="00964568">
        <w:rPr>
          <w:rFonts w:ascii="Arial" w:hAnsi="Arial" w:cs="Arial"/>
          <w:bCs/>
          <w:sz w:val="22"/>
          <w:szCs w:val="22"/>
        </w:rPr>
        <w:t>EUR</w:t>
      </w:r>
      <w:r w:rsidR="00811513">
        <w:rPr>
          <w:rFonts w:ascii="Arial" w:hAnsi="Arial" w:cs="Arial"/>
          <w:bCs/>
          <w:sz w:val="22"/>
          <w:szCs w:val="22"/>
        </w:rPr>
        <w:tab/>
      </w:r>
      <w:r w:rsidR="007609A5">
        <w:rPr>
          <w:rFonts w:ascii="Arial" w:hAnsi="Arial" w:cs="Arial"/>
          <w:bCs/>
          <w:sz w:val="22"/>
          <w:szCs w:val="22"/>
        </w:rPr>
        <w:t>66,67</w:t>
      </w:r>
      <w:r w:rsidR="00811513">
        <w:rPr>
          <w:rFonts w:ascii="Arial" w:hAnsi="Arial" w:cs="Arial"/>
          <w:bCs/>
          <w:sz w:val="22"/>
          <w:szCs w:val="22"/>
        </w:rPr>
        <w:t>%</w:t>
      </w:r>
    </w:p>
    <w:p w14:paraId="7B918E8E" w14:textId="77777777" w:rsidR="00EE713A" w:rsidRPr="00EE713A" w:rsidRDefault="00EE713A" w:rsidP="00EE713A">
      <w:pPr>
        <w:rPr>
          <w:rFonts w:ascii="Arial" w:hAnsi="Arial" w:cs="Arial"/>
          <w:sz w:val="22"/>
          <w:szCs w:val="22"/>
        </w:rPr>
      </w:pPr>
    </w:p>
    <w:p w14:paraId="1A16E9A1" w14:textId="77777777" w:rsidR="00EE713A" w:rsidRPr="00EE713A" w:rsidRDefault="00EE713A" w:rsidP="00EE713A">
      <w:pPr>
        <w:rPr>
          <w:rFonts w:ascii="Arial" w:hAnsi="Arial" w:cs="Arial"/>
          <w:sz w:val="22"/>
          <w:szCs w:val="22"/>
        </w:rPr>
      </w:pPr>
      <w:r w:rsidRPr="00EE713A">
        <w:rPr>
          <w:rFonts w:ascii="Arial" w:hAnsi="Arial" w:cs="Arial"/>
          <w:sz w:val="22"/>
          <w:szCs w:val="22"/>
        </w:rPr>
        <w:tab/>
        <w:t>Opis rashoda:</w:t>
      </w:r>
    </w:p>
    <w:p w14:paraId="7C0D8BB1" w14:textId="77777777" w:rsidR="00EE713A" w:rsidRPr="00EE713A" w:rsidRDefault="00EE713A" w:rsidP="00EE713A">
      <w:pPr>
        <w:rPr>
          <w:rFonts w:ascii="Arial" w:hAnsi="Arial" w:cs="Arial"/>
          <w:sz w:val="22"/>
          <w:szCs w:val="22"/>
        </w:rPr>
      </w:pPr>
    </w:p>
    <w:p w14:paraId="2EB50D12" w14:textId="77777777" w:rsidR="00EE713A" w:rsidRPr="00EE713A" w:rsidRDefault="00EE713A" w:rsidP="00EE713A">
      <w:pPr>
        <w:numPr>
          <w:ilvl w:val="0"/>
          <w:numId w:val="7"/>
        </w:numPr>
        <w:ind w:left="709" w:hanging="142"/>
        <w:rPr>
          <w:rFonts w:ascii="Arial" w:hAnsi="Arial" w:cs="Arial"/>
          <w:sz w:val="22"/>
          <w:szCs w:val="22"/>
        </w:rPr>
      </w:pPr>
      <w:r w:rsidRPr="00EE713A">
        <w:rPr>
          <w:rFonts w:ascii="Arial" w:hAnsi="Arial" w:cs="Arial"/>
          <w:sz w:val="22"/>
          <w:szCs w:val="22"/>
        </w:rPr>
        <w:t>postrojenja i oprema</w:t>
      </w:r>
    </w:p>
    <w:p w14:paraId="72C34A78" w14:textId="77777777" w:rsidR="00EE713A" w:rsidRPr="00EE713A" w:rsidRDefault="00EE713A" w:rsidP="00EE713A">
      <w:pPr>
        <w:numPr>
          <w:ilvl w:val="0"/>
          <w:numId w:val="7"/>
        </w:numPr>
        <w:ind w:left="1134" w:hanging="141"/>
        <w:rPr>
          <w:rFonts w:ascii="Arial" w:hAnsi="Arial" w:cs="Arial"/>
          <w:sz w:val="22"/>
          <w:szCs w:val="22"/>
        </w:rPr>
      </w:pPr>
      <w:r w:rsidRPr="00EE713A">
        <w:rPr>
          <w:rFonts w:ascii="Arial" w:hAnsi="Arial" w:cs="Arial"/>
          <w:sz w:val="22"/>
          <w:szCs w:val="22"/>
        </w:rPr>
        <w:t>uredska oprema i namještaj (računala, uredski namještaj i ostala uredska oprema)</w:t>
      </w:r>
    </w:p>
    <w:p w14:paraId="3F23F299" w14:textId="5376D129" w:rsidR="00443FA1" w:rsidRPr="007609A5" w:rsidRDefault="00EE713A" w:rsidP="007609A5">
      <w:pPr>
        <w:numPr>
          <w:ilvl w:val="0"/>
          <w:numId w:val="7"/>
        </w:numPr>
        <w:ind w:left="1134" w:hanging="141"/>
        <w:rPr>
          <w:rFonts w:ascii="Arial" w:hAnsi="Arial" w:cs="Arial"/>
          <w:sz w:val="22"/>
          <w:szCs w:val="22"/>
        </w:rPr>
      </w:pPr>
      <w:r w:rsidRPr="00EE713A">
        <w:rPr>
          <w:rFonts w:ascii="Arial" w:hAnsi="Arial" w:cs="Arial"/>
          <w:sz w:val="22"/>
          <w:szCs w:val="22"/>
        </w:rPr>
        <w:t>oprema za održavanje i zaštitu (oprema za grijanje, ventilaciju i hlađenje)</w:t>
      </w:r>
    </w:p>
    <w:p w14:paraId="0E71C3C1" w14:textId="77777777" w:rsidR="00EE713A" w:rsidRPr="00EE713A" w:rsidRDefault="00EE713A" w:rsidP="00EE713A">
      <w:pPr>
        <w:jc w:val="both"/>
        <w:rPr>
          <w:rFonts w:ascii="Arial" w:hAnsi="Arial" w:cs="Arial"/>
          <w:sz w:val="22"/>
          <w:szCs w:val="22"/>
        </w:rPr>
      </w:pPr>
    </w:p>
    <w:p w14:paraId="3D6F6C06" w14:textId="2330D2D0" w:rsidR="00E51562" w:rsidRPr="00EE713A" w:rsidRDefault="00E51562" w:rsidP="00E51562">
      <w:pPr>
        <w:jc w:val="both"/>
        <w:rPr>
          <w:rFonts w:ascii="Arial" w:hAnsi="Arial" w:cs="Arial"/>
          <w:b/>
          <w:sz w:val="22"/>
          <w:szCs w:val="22"/>
        </w:rPr>
      </w:pPr>
      <w:r w:rsidRPr="00EE713A">
        <w:rPr>
          <w:rFonts w:ascii="Arial" w:hAnsi="Arial" w:cs="Arial"/>
          <w:bCs/>
          <w:sz w:val="22"/>
          <w:szCs w:val="22"/>
        </w:rPr>
        <w:tab/>
      </w:r>
      <w:r w:rsidRPr="00EE713A">
        <w:rPr>
          <w:rFonts w:ascii="Arial" w:hAnsi="Arial" w:cs="Arial"/>
          <w:b/>
          <w:sz w:val="22"/>
          <w:szCs w:val="22"/>
        </w:rPr>
        <w:t xml:space="preserve">Izvor: </w:t>
      </w:r>
      <w:r w:rsidR="00DE17D8">
        <w:rPr>
          <w:rFonts w:ascii="Arial" w:hAnsi="Arial" w:cs="Arial"/>
          <w:b/>
          <w:sz w:val="22"/>
          <w:szCs w:val="22"/>
        </w:rPr>
        <w:t>5</w:t>
      </w:r>
      <w:r w:rsidR="008D5E32">
        <w:rPr>
          <w:rFonts w:ascii="Arial" w:hAnsi="Arial" w:cs="Arial"/>
          <w:b/>
          <w:sz w:val="22"/>
          <w:szCs w:val="22"/>
        </w:rPr>
        <w:t>0</w:t>
      </w:r>
      <w:r w:rsidRPr="00EE713A">
        <w:rPr>
          <w:rFonts w:ascii="Arial" w:hAnsi="Arial" w:cs="Arial"/>
          <w:b/>
          <w:sz w:val="22"/>
          <w:szCs w:val="22"/>
        </w:rPr>
        <w:t xml:space="preserve"> </w:t>
      </w:r>
      <w:r>
        <w:rPr>
          <w:rFonts w:ascii="Arial" w:hAnsi="Arial" w:cs="Arial"/>
          <w:b/>
          <w:sz w:val="22"/>
          <w:szCs w:val="22"/>
        </w:rPr>
        <w:t xml:space="preserve">Pomoći </w:t>
      </w:r>
      <w:r w:rsidR="008D5E32">
        <w:rPr>
          <w:rFonts w:ascii="Arial" w:hAnsi="Arial" w:cs="Arial"/>
          <w:b/>
          <w:sz w:val="22"/>
          <w:szCs w:val="22"/>
        </w:rPr>
        <w:t>iz državnog proračuna</w:t>
      </w:r>
    </w:p>
    <w:p w14:paraId="769002C2" w14:textId="77777777" w:rsidR="00E51562" w:rsidRPr="00EE713A" w:rsidRDefault="00E51562" w:rsidP="00E51562">
      <w:pPr>
        <w:jc w:val="both"/>
        <w:rPr>
          <w:rFonts w:ascii="Arial" w:hAnsi="Arial" w:cs="Arial"/>
          <w:bCs/>
          <w:sz w:val="22"/>
          <w:szCs w:val="22"/>
        </w:rPr>
      </w:pPr>
    </w:p>
    <w:p w14:paraId="0DC6D1DA" w14:textId="757A63C0" w:rsidR="00E51562" w:rsidRPr="00EE713A" w:rsidRDefault="00E51562"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sidR="00811513">
        <w:rPr>
          <w:rFonts w:ascii="Arial" w:hAnsi="Arial" w:cs="Arial"/>
          <w:bCs/>
          <w:sz w:val="22"/>
          <w:szCs w:val="22"/>
        </w:rPr>
        <w:tab/>
        <w:t>Indeks</w:t>
      </w:r>
    </w:p>
    <w:p w14:paraId="1F6D57F6" w14:textId="234B7DDA" w:rsidR="00E51562" w:rsidRDefault="00E51562" w:rsidP="00811513">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609A5">
        <w:rPr>
          <w:rFonts w:ascii="Arial" w:hAnsi="Arial" w:cs="Arial"/>
          <w:bCs/>
          <w:sz w:val="22"/>
          <w:szCs w:val="22"/>
        </w:rPr>
        <w:t>6</w:t>
      </w:r>
      <w:r w:rsidR="00FF7133">
        <w:rPr>
          <w:rFonts w:ascii="Arial" w:hAnsi="Arial" w:cs="Arial"/>
          <w:bCs/>
          <w:sz w:val="22"/>
          <w:szCs w:val="22"/>
        </w:rPr>
        <w:t>.99</w:t>
      </w:r>
      <w:r w:rsidR="00D62828">
        <w:rPr>
          <w:rFonts w:ascii="Arial" w:hAnsi="Arial" w:cs="Arial"/>
          <w:bCs/>
          <w:sz w:val="22"/>
          <w:szCs w:val="22"/>
        </w:rPr>
        <w:t>0</w:t>
      </w:r>
      <w:r w:rsidRPr="00EE713A">
        <w:rPr>
          <w:rFonts w:ascii="Arial" w:hAnsi="Arial" w:cs="Arial"/>
          <w:bCs/>
          <w:sz w:val="22"/>
          <w:szCs w:val="22"/>
        </w:rPr>
        <w:t xml:space="preserve">,00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11.39</w:t>
      </w:r>
      <w:r w:rsidRPr="00EE713A">
        <w:rPr>
          <w:rFonts w:ascii="Arial" w:hAnsi="Arial" w:cs="Arial"/>
          <w:bCs/>
          <w:sz w:val="22"/>
          <w:szCs w:val="22"/>
        </w:rPr>
        <w:t>0</w:t>
      </w:r>
      <w:r w:rsidR="007609A5">
        <w:rPr>
          <w:rFonts w:ascii="Arial" w:hAnsi="Arial" w:cs="Arial"/>
          <w:bCs/>
          <w:sz w:val="22"/>
          <w:szCs w:val="22"/>
        </w:rPr>
        <w:t>,00</w:t>
      </w:r>
      <w:r w:rsidRPr="00EE713A">
        <w:rPr>
          <w:rFonts w:ascii="Arial" w:hAnsi="Arial" w:cs="Arial"/>
          <w:bCs/>
          <w:sz w:val="22"/>
          <w:szCs w:val="22"/>
        </w:rPr>
        <w:t xml:space="preserve"> </w:t>
      </w:r>
      <w:r w:rsidR="00964568">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18.380</w:t>
      </w:r>
      <w:r w:rsidRPr="00EE713A">
        <w:rPr>
          <w:rFonts w:ascii="Arial" w:hAnsi="Arial" w:cs="Arial"/>
          <w:bCs/>
          <w:sz w:val="22"/>
          <w:szCs w:val="22"/>
        </w:rPr>
        <w:t xml:space="preserve">,00 </w:t>
      </w:r>
      <w:r w:rsidR="00964568">
        <w:rPr>
          <w:rFonts w:ascii="Arial" w:hAnsi="Arial" w:cs="Arial"/>
          <w:bCs/>
          <w:sz w:val="22"/>
          <w:szCs w:val="22"/>
        </w:rPr>
        <w:t>EUR</w:t>
      </w:r>
      <w:r w:rsidR="00811513">
        <w:rPr>
          <w:rFonts w:ascii="Arial" w:hAnsi="Arial" w:cs="Arial"/>
          <w:bCs/>
          <w:sz w:val="22"/>
          <w:szCs w:val="22"/>
        </w:rPr>
        <w:tab/>
      </w:r>
      <w:r w:rsidR="007609A5">
        <w:rPr>
          <w:rFonts w:ascii="Arial" w:hAnsi="Arial" w:cs="Arial"/>
          <w:bCs/>
          <w:sz w:val="22"/>
          <w:szCs w:val="22"/>
        </w:rPr>
        <w:t>262,95</w:t>
      </w:r>
      <w:r w:rsidR="00811513">
        <w:rPr>
          <w:rFonts w:ascii="Arial" w:hAnsi="Arial" w:cs="Arial"/>
          <w:bCs/>
          <w:sz w:val="22"/>
          <w:szCs w:val="22"/>
        </w:rPr>
        <w:t>%</w:t>
      </w:r>
    </w:p>
    <w:p w14:paraId="40D441F2" w14:textId="77777777" w:rsidR="00D947F4" w:rsidRDefault="00D947F4" w:rsidP="00811513">
      <w:pPr>
        <w:tabs>
          <w:tab w:val="left" w:pos="709"/>
          <w:tab w:val="left" w:pos="2835"/>
          <w:tab w:val="left" w:pos="4962"/>
          <w:tab w:val="left" w:pos="7371"/>
        </w:tabs>
        <w:jc w:val="both"/>
        <w:rPr>
          <w:rFonts w:ascii="Arial" w:hAnsi="Arial" w:cs="Arial"/>
          <w:bCs/>
          <w:sz w:val="22"/>
          <w:szCs w:val="22"/>
        </w:rPr>
      </w:pPr>
    </w:p>
    <w:p w14:paraId="29F2C8FE" w14:textId="77777777" w:rsidR="00D947F4" w:rsidRPr="00EE713A" w:rsidRDefault="00D947F4" w:rsidP="0012325A">
      <w:pPr>
        <w:ind w:firstLine="708"/>
        <w:rPr>
          <w:rFonts w:ascii="Arial" w:hAnsi="Arial" w:cs="Arial"/>
          <w:i/>
          <w:sz w:val="22"/>
          <w:szCs w:val="22"/>
        </w:rPr>
      </w:pPr>
      <w:r w:rsidRPr="00EE713A">
        <w:rPr>
          <w:rFonts w:ascii="Arial" w:hAnsi="Arial" w:cs="Arial"/>
          <w:i/>
          <w:sz w:val="22"/>
          <w:szCs w:val="22"/>
        </w:rPr>
        <w:t>32 Materijalni rashodi</w:t>
      </w:r>
    </w:p>
    <w:p w14:paraId="62157736" w14:textId="77777777" w:rsidR="00D947F4" w:rsidRPr="00EE713A" w:rsidRDefault="00D947F4" w:rsidP="00D947F4">
      <w:pPr>
        <w:tabs>
          <w:tab w:val="left" w:pos="709"/>
          <w:tab w:val="left" w:pos="2835"/>
          <w:tab w:val="left" w:pos="4962"/>
        </w:tabs>
        <w:jc w:val="both"/>
        <w:rPr>
          <w:rFonts w:ascii="Arial" w:hAnsi="Arial" w:cs="Arial"/>
          <w:bCs/>
          <w:sz w:val="22"/>
          <w:szCs w:val="22"/>
        </w:rPr>
      </w:pPr>
    </w:p>
    <w:p w14:paraId="6C8B42A2" w14:textId="0A382A11" w:rsidR="00D947F4" w:rsidRPr="00EE713A" w:rsidRDefault="00D947F4" w:rsidP="00D947F4">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4A1F97">
        <w:rPr>
          <w:rFonts w:ascii="Arial" w:hAnsi="Arial" w:cs="Arial"/>
          <w:bCs/>
          <w:sz w:val="22"/>
          <w:szCs w:val="22"/>
        </w:rPr>
        <w:t xml:space="preserve">Plan </w:t>
      </w:r>
      <w:r w:rsidR="00624A28">
        <w:rPr>
          <w:rFonts w:ascii="Arial" w:hAnsi="Arial" w:cs="Arial"/>
          <w:bCs/>
          <w:sz w:val="22"/>
          <w:szCs w:val="22"/>
        </w:rPr>
        <w:t>2026</w:t>
      </w:r>
      <w:r w:rsidR="004A1F97">
        <w:rPr>
          <w:rFonts w:ascii="Arial" w:hAnsi="Arial" w:cs="Arial"/>
          <w:bCs/>
          <w:sz w:val="22"/>
          <w:szCs w:val="22"/>
        </w:rPr>
        <w:t>.</w:t>
      </w:r>
      <w:r w:rsidRPr="00EE713A">
        <w:rPr>
          <w:rFonts w:ascii="Arial" w:hAnsi="Arial" w:cs="Arial"/>
          <w:bCs/>
          <w:sz w:val="22"/>
          <w:szCs w:val="22"/>
        </w:rPr>
        <w:tab/>
      </w:r>
      <w:proofErr w:type="spellStart"/>
      <w:r w:rsidRPr="00EE713A">
        <w:rPr>
          <w:rFonts w:ascii="Arial" w:hAnsi="Arial" w:cs="Arial"/>
          <w:bCs/>
          <w:sz w:val="22"/>
          <w:szCs w:val="22"/>
        </w:rPr>
        <w:t>Pov</w:t>
      </w:r>
      <w:proofErr w:type="spellEnd"/>
      <w:r w:rsidRPr="00EE713A">
        <w:rPr>
          <w:rFonts w:ascii="Arial" w:hAnsi="Arial" w:cs="Arial"/>
          <w:bCs/>
          <w:sz w:val="22"/>
          <w:szCs w:val="22"/>
        </w:rPr>
        <w:t>./smanjenje</w:t>
      </w:r>
      <w:r w:rsidRPr="00EE713A">
        <w:rPr>
          <w:rFonts w:ascii="Arial" w:hAnsi="Arial" w:cs="Arial"/>
          <w:bCs/>
          <w:sz w:val="22"/>
          <w:szCs w:val="22"/>
        </w:rPr>
        <w:tab/>
      </w:r>
      <w:r w:rsidR="004A1F97">
        <w:rPr>
          <w:rFonts w:ascii="Arial" w:hAnsi="Arial" w:cs="Arial"/>
          <w:bCs/>
          <w:sz w:val="22"/>
          <w:szCs w:val="22"/>
        </w:rPr>
        <w:t xml:space="preserve">I.ID Plana </w:t>
      </w:r>
      <w:r w:rsidR="00624A28">
        <w:rPr>
          <w:rFonts w:ascii="Arial" w:hAnsi="Arial" w:cs="Arial"/>
          <w:bCs/>
          <w:sz w:val="22"/>
          <w:szCs w:val="22"/>
        </w:rPr>
        <w:t>2026</w:t>
      </w:r>
      <w:r w:rsidR="004A1F97">
        <w:rPr>
          <w:rFonts w:ascii="Arial" w:hAnsi="Arial" w:cs="Arial"/>
          <w:bCs/>
          <w:sz w:val="22"/>
          <w:szCs w:val="22"/>
        </w:rPr>
        <w:t>.</w:t>
      </w:r>
      <w:r>
        <w:rPr>
          <w:rFonts w:ascii="Arial" w:hAnsi="Arial" w:cs="Arial"/>
          <w:bCs/>
          <w:sz w:val="22"/>
          <w:szCs w:val="22"/>
        </w:rPr>
        <w:tab/>
        <w:t>Indeks</w:t>
      </w:r>
    </w:p>
    <w:p w14:paraId="35882FE5" w14:textId="2624888F" w:rsidR="00D947F4" w:rsidRPr="00EE713A" w:rsidRDefault="00D947F4" w:rsidP="00D947F4">
      <w:pPr>
        <w:tabs>
          <w:tab w:val="left" w:pos="709"/>
          <w:tab w:val="left" w:pos="2835"/>
          <w:tab w:val="left" w:pos="4962"/>
          <w:tab w:val="left" w:pos="7371"/>
        </w:tabs>
        <w:jc w:val="both"/>
        <w:rPr>
          <w:rFonts w:ascii="Arial" w:hAnsi="Arial" w:cs="Arial"/>
          <w:bCs/>
          <w:sz w:val="22"/>
          <w:szCs w:val="22"/>
        </w:rPr>
      </w:pPr>
      <w:r w:rsidRPr="00EE713A">
        <w:rPr>
          <w:rFonts w:ascii="Arial" w:hAnsi="Arial" w:cs="Arial"/>
          <w:bCs/>
          <w:sz w:val="22"/>
          <w:szCs w:val="22"/>
        </w:rPr>
        <w:tab/>
      </w:r>
      <w:r w:rsidR="007609A5">
        <w:rPr>
          <w:rFonts w:ascii="Arial" w:hAnsi="Arial" w:cs="Arial"/>
          <w:bCs/>
          <w:sz w:val="22"/>
          <w:szCs w:val="22"/>
        </w:rPr>
        <w:t>6</w:t>
      </w:r>
      <w:r w:rsidR="00D62828">
        <w:rPr>
          <w:rFonts w:ascii="Arial" w:hAnsi="Arial" w:cs="Arial"/>
          <w:bCs/>
          <w:sz w:val="22"/>
          <w:szCs w:val="22"/>
        </w:rPr>
        <w:t>.990</w:t>
      </w:r>
      <w:r w:rsidRPr="00EE713A">
        <w:rPr>
          <w:rFonts w:ascii="Arial" w:hAnsi="Arial" w:cs="Arial"/>
          <w:bCs/>
          <w:sz w:val="22"/>
          <w:szCs w:val="22"/>
        </w:rPr>
        <w:t xml:space="preserve">,00 </w:t>
      </w:r>
      <w:r>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11.39</w:t>
      </w:r>
      <w:r w:rsidR="00D62828">
        <w:rPr>
          <w:rFonts w:ascii="Arial" w:hAnsi="Arial" w:cs="Arial"/>
          <w:bCs/>
          <w:sz w:val="22"/>
          <w:szCs w:val="22"/>
        </w:rPr>
        <w:t>0</w:t>
      </w:r>
      <w:r>
        <w:rPr>
          <w:rFonts w:ascii="Arial" w:hAnsi="Arial" w:cs="Arial"/>
          <w:bCs/>
          <w:sz w:val="22"/>
          <w:szCs w:val="22"/>
        </w:rPr>
        <w:t>,00</w:t>
      </w:r>
      <w:r w:rsidRPr="00EE713A">
        <w:rPr>
          <w:rFonts w:ascii="Arial" w:hAnsi="Arial" w:cs="Arial"/>
          <w:bCs/>
          <w:sz w:val="22"/>
          <w:szCs w:val="22"/>
        </w:rPr>
        <w:t xml:space="preserve"> </w:t>
      </w:r>
      <w:r>
        <w:rPr>
          <w:rFonts w:ascii="Arial" w:hAnsi="Arial" w:cs="Arial"/>
          <w:bCs/>
          <w:sz w:val="22"/>
          <w:szCs w:val="22"/>
        </w:rPr>
        <w:t>EUR</w:t>
      </w:r>
      <w:r w:rsidRPr="00EE713A">
        <w:rPr>
          <w:rFonts w:ascii="Arial" w:hAnsi="Arial" w:cs="Arial"/>
          <w:bCs/>
          <w:sz w:val="22"/>
          <w:szCs w:val="22"/>
        </w:rPr>
        <w:tab/>
      </w:r>
      <w:r w:rsidR="007609A5">
        <w:rPr>
          <w:rFonts w:ascii="Arial" w:hAnsi="Arial" w:cs="Arial"/>
          <w:bCs/>
          <w:sz w:val="22"/>
          <w:szCs w:val="22"/>
        </w:rPr>
        <w:t>18.380</w:t>
      </w:r>
      <w:r w:rsidRPr="00EE713A">
        <w:rPr>
          <w:rFonts w:ascii="Arial" w:hAnsi="Arial" w:cs="Arial"/>
          <w:bCs/>
          <w:sz w:val="22"/>
          <w:szCs w:val="22"/>
        </w:rPr>
        <w:t xml:space="preserve">,00 </w:t>
      </w:r>
      <w:r>
        <w:rPr>
          <w:rFonts w:ascii="Arial" w:hAnsi="Arial" w:cs="Arial"/>
          <w:bCs/>
          <w:sz w:val="22"/>
          <w:szCs w:val="22"/>
        </w:rPr>
        <w:t>EUR</w:t>
      </w:r>
      <w:r>
        <w:rPr>
          <w:rFonts w:ascii="Arial" w:hAnsi="Arial" w:cs="Arial"/>
          <w:bCs/>
          <w:sz w:val="22"/>
          <w:szCs w:val="22"/>
        </w:rPr>
        <w:tab/>
      </w:r>
      <w:r w:rsidR="007609A5">
        <w:rPr>
          <w:rFonts w:ascii="Arial" w:hAnsi="Arial" w:cs="Arial"/>
          <w:bCs/>
          <w:sz w:val="22"/>
          <w:szCs w:val="22"/>
        </w:rPr>
        <w:t>262,95</w:t>
      </w:r>
      <w:r>
        <w:rPr>
          <w:rFonts w:ascii="Arial" w:hAnsi="Arial" w:cs="Arial"/>
          <w:bCs/>
          <w:sz w:val="22"/>
          <w:szCs w:val="22"/>
        </w:rPr>
        <w:t>%</w:t>
      </w:r>
    </w:p>
    <w:p w14:paraId="44A24586" w14:textId="77777777" w:rsidR="00D947F4" w:rsidRPr="00EE713A" w:rsidRDefault="00D947F4" w:rsidP="00D947F4">
      <w:pPr>
        <w:rPr>
          <w:rFonts w:ascii="Arial" w:hAnsi="Arial" w:cs="Arial"/>
          <w:sz w:val="22"/>
          <w:szCs w:val="22"/>
        </w:rPr>
      </w:pPr>
    </w:p>
    <w:p w14:paraId="2051FDA6" w14:textId="77777777" w:rsidR="00D947F4" w:rsidRDefault="00D947F4" w:rsidP="00811513">
      <w:pPr>
        <w:tabs>
          <w:tab w:val="left" w:pos="709"/>
          <w:tab w:val="left" w:pos="2835"/>
          <w:tab w:val="left" w:pos="4962"/>
          <w:tab w:val="left" w:pos="7371"/>
        </w:tabs>
        <w:jc w:val="both"/>
        <w:rPr>
          <w:rFonts w:ascii="Arial" w:hAnsi="Arial" w:cs="Arial"/>
          <w:bCs/>
          <w:sz w:val="22"/>
          <w:szCs w:val="22"/>
        </w:rPr>
      </w:pPr>
    </w:p>
    <w:p w14:paraId="047C863A" w14:textId="77777777" w:rsidR="004002E7" w:rsidRPr="00EE713A" w:rsidRDefault="004002E7" w:rsidP="004002E7">
      <w:pPr>
        <w:rPr>
          <w:rFonts w:ascii="Arial" w:hAnsi="Arial" w:cs="Arial"/>
          <w:sz w:val="22"/>
          <w:szCs w:val="22"/>
        </w:rPr>
      </w:pPr>
      <w:r w:rsidRPr="00EE713A">
        <w:rPr>
          <w:rFonts w:ascii="Arial" w:hAnsi="Arial" w:cs="Arial"/>
          <w:sz w:val="22"/>
          <w:szCs w:val="22"/>
        </w:rPr>
        <w:tab/>
        <w:t>Opis rashoda:</w:t>
      </w:r>
    </w:p>
    <w:p w14:paraId="38360609" w14:textId="77777777" w:rsidR="004002E7" w:rsidRPr="00EE713A" w:rsidRDefault="004002E7" w:rsidP="004002E7">
      <w:pPr>
        <w:rPr>
          <w:rFonts w:ascii="Arial" w:hAnsi="Arial" w:cs="Arial"/>
          <w:sz w:val="22"/>
          <w:szCs w:val="22"/>
        </w:rPr>
      </w:pPr>
    </w:p>
    <w:p w14:paraId="0B924C22" w14:textId="77777777" w:rsidR="004002E7" w:rsidRDefault="004002E7" w:rsidP="004002E7">
      <w:pPr>
        <w:numPr>
          <w:ilvl w:val="0"/>
          <w:numId w:val="7"/>
        </w:numPr>
        <w:ind w:left="1134" w:hanging="141"/>
        <w:rPr>
          <w:rFonts w:ascii="Arial" w:hAnsi="Arial" w:cs="Arial"/>
          <w:sz w:val="22"/>
          <w:szCs w:val="22"/>
        </w:rPr>
      </w:pPr>
      <w:r w:rsidRPr="00EE713A">
        <w:rPr>
          <w:rFonts w:ascii="Arial" w:hAnsi="Arial" w:cs="Arial"/>
          <w:sz w:val="22"/>
          <w:szCs w:val="22"/>
        </w:rPr>
        <w:t>zakupnine i najamnine (licence)</w:t>
      </w:r>
    </w:p>
    <w:p w14:paraId="20D03B55" w14:textId="77777777" w:rsidR="00443FA1" w:rsidRPr="00EE713A" w:rsidRDefault="00443FA1" w:rsidP="00443FA1">
      <w:pPr>
        <w:numPr>
          <w:ilvl w:val="0"/>
          <w:numId w:val="7"/>
        </w:numPr>
        <w:ind w:left="1134" w:hanging="141"/>
        <w:rPr>
          <w:rFonts w:ascii="Arial" w:hAnsi="Arial" w:cs="Arial"/>
          <w:sz w:val="22"/>
          <w:szCs w:val="22"/>
        </w:rPr>
      </w:pPr>
      <w:r w:rsidRPr="00EE713A">
        <w:rPr>
          <w:rFonts w:ascii="Arial" w:hAnsi="Arial" w:cs="Arial"/>
          <w:sz w:val="22"/>
          <w:szCs w:val="22"/>
        </w:rPr>
        <w:t>uredska oprema i namještaj (računala, uredski namještaj i ostala uredska oprema)</w:t>
      </w:r>
    </w:p>
    <w:p w14:paraId="4E515254" w14:textId="77777777" w:rsidR="00443FA1" w:rsidRPr="00EE713A" w:rsidRDefault="00443FA1" w:rsidP="00443FA1">
      <w:pPr>
        <w:ind w:left="993"/>
        <w:rPr>
          <w:rFonts w:ascii="Arial" w:hAnsi="Arial" w:cs="Arial"/>
          <w:sz w:val="22"/>
          <w:szCs w:val="22"/>
        </w:rPr>
      </w:pPr>
    </w:p>
    <w:p w14:paraId="067F650F" w14:textId="77777777" w:rsidR="004002E7" w:rsidRDefault="004002E7" w:rsidP="00811513">
      <w:pPr>
        <w:tabs>
          <w:tab w:val="left" w:pos="709"/>
          <w:tab w:val="left" w:pos="2835"/>
          <w:tab w:val="left" w:pos="4962"/>
          <w:tab w:val="left" w:pos="7371"/>
        </w:tabs>
        <w:jc w:val="both"/>
        <w:rPr>
          <w:rFonts w:ascii="Arial" w:hAnsi="Arial" w:cs="Arial"/>
          <w:bCs/>
          <w:sz w:val="22"/>
          <w:szCs w:val="22"/>
        </w:rPr>
      </w:pPr>
    </w:p>
    <w:p w14:paraId="1EF93381" w14:textId="342CB927" w:rsidR="00B75E7A" w:rsidRDefault="00B75E7A" w:rsidP="005811C5">
      <w:pPr>
        <w:tabs>
          <w:tab w:val="left" w:pos="709"/>
          <w:tab w:val="left" w:pos="2835"/>
          <w:tab w:val="left" w:pos="4962"/>
          <w:tab w:val="left" w:pos="7371"/>
        </w:tabs>
        <w:jc w:val="both"/>
        <w:rPr>
          <w:rFonts w:ascii="Arial" w:hAnsi="Arial" w:cs="Arial"/>
          <w:bCs/>
          <w:sz w:val="22"/>
          <w:szCs w:val="22"/>
        </w:rPr>
      </w:pPr>
    </w:p>
    <w:p w14:paraId="32C7E044" w14:textId="38F3550A" w:rsidR="00FA60B4" w:rsidRDefault="00FA60B4" w:rsidP="005811C5">
      <w:pPr>
        <w:tabs>
          <w:tab w:val="left" w:pos="709"/>
          <w:tab w:val="left" w:pos="2835"/>
          <w:tab w:val="left" w:pos="4962"/>
          <w:tab w:val="left" w:pos="7371"/>
        </w:tabs>
        <w:jc w:val="both"/>
        <w:rPr>
          <w:rFonts w:ascii="Arial" w:hAnsi="Arial" w:cs="Arial"/>
          <w:bCs/>
          <w:sz w:val="22"/>
          <w:szCs w:val="22"/>
        </w:rPr>
      </w:pPr>
    </w:p>
    <w:p w14:paraId="6A122D48" w14:textId="77777777" w:rsidR="00FA60B4" w:rsidRDefault="00FA60B4" w:rsidP="005811C5">
      <w:pPr>
        <w:tabs>
          <w:tab w:val="left" w:pos="709"/>
          <w:tab w:val="left" w:pos="2835"/>
          <w:tab w:val="left" w:pos="4962"/>
          <w:tab w:val="left" w:pos="7371"/>
        </w:tabs>
        <w:jc w:val="both"/>
        <w:rPr>
          <w:rFonts w:ascii="Arial" w:hAnsi="Arial" w:cs="Arial"/>
          <w:bCs/>
          <w:sz w:val="22"/>
          <w:szCs w:val="22"/>
        </w:rPr>
      </w:pPr>
    </w:p>
    <w:p w14:paraId="5939AFBF" w14:textId="77777777" w:rsidR="00A95AA8" w:rsidRDefault="00A95AA8" w:rsidP="005811C5">
      <w:pPr>
        <w:tabs>
          <w:tab w:val="left" w:pos="709"/>
          <w:tab w:val="left" w:pos="2835"/>
          <w:tab w:val="left" w:pos="4962"/>
          <w:tab w:val="left" w:pos="7371"/>
        </w:tabs>
        <w:jc w:val="both"/>
        <w:rPr>
          <w:rFonts w:ascii="Arial" w:hAnsi="Arial" w:cs="Arial"/>
          <w:bCs/>
          <w:sz w:val="22"/>
          <w:szCs w:val="22"/>
        </w:rPr>
      </w:pPr>
    </w:p>
    <w:p w14:paraId="15180659" w14:textId="77777777" w:rsidR="008A62BC" w:rsidRDefault="008A62BC" w:rsidP="005811C5">
      <w:pPr>
        <w:tabs>
          <w:tab w:val="left" w:pos="709"/>
          <w:tab w:val="left" w:pos="2835"/>
          <w:tab w:val="left" w:pos="4962"/>
          <w:tab w:val="left" w:pos="7371"/>
        </w:tabs>
        <w:jc w:val="both"/>
        <w:rPr>
          <w:rFonts w:ascii="Arial" w:hAnsi="Arial" w:cs="Arial"/>
          <w:bCs/>
          <w:sz w:val="22"/>
          <w:szCs w:val="22"/>
        </w:rPr>
      </w:pPr>
    </w:p>
    <w:p w14:paraId="55B838EE" w14:textId="43D3F27D" w:rsidR="00EE713A" w:rsidRPr="00EE713A" w:rsidRDefault="00EE713A" w:rsidP="00EE713A">
      <w:pPr>
        <w:tabs>
          <w:tab w:val="center" w:pos="6804"/>
        </w:tabs>
        <w:jc w:val="both"/>
        <w:rPr>
          <w:rFonts w:ascii="Arial" w:hAnsi="Arial" w:cs="Arial"/>
          <w:b/>
          <w:sz w:val="22"/>
          <w:szCs w:val="22"/>
        </w:rPr>
      </w:pPr>
      <w:r w:rsidRPr="00EE713A">
        <w:rPr>
          <w:rFonts w:ascii="Arial" w:hAnsi="Arial" w:cs="Arial"/>
          <w:b/>
          <w:sz w:val="22"/>
          <w:szCs w:val="22"/>
        </w:rPr>
        <w:tab/>
        <w:t>Ravnatelj</w:t>
      </w:r>
    </w:p>
    <w:p w14:paraId="176CEFEF" w14:textId="77777777" w:rsidR="00EE713A" w:rsidRPr="00EE713A" w:rsidRDefault="00EE713A" w:rsidP="00EE713A">
      <w:pPr>
        <w:tabs>
          <w:tab w:val="center" w:pos="6804"/>
        </w:tabs>
        <w:jc w:val="both"/>
        <w:rPr>
          <w:rFonts w:ascii="Arial" w:hAnsi="Arial" w:cs="Arial"/>
          <w:sz w:val="22"/>
          <w:szCs w:val="22"/>
        </w:rPr>
      </w:pPr>
    </w:p>
    <w:p w14:paraId="493D65C3" w14:textId="77777777" w:rsidR="00EE713A" w:rsidRPr="00EE713A" w:rsidRDefault="00EE713A" w:rsidP="00EE713A">
      <w:pPr>
        <w:tabs>
          <w:tab w:val="center" w:pos="6804"/>
        </w:tabs>
        <w:jc w:val="both"/>
        <w:rPr>
          <w:rFonts w:ascii="Arial" w:hAnsi="Arial" w:cs="Arial"/>
          <w:sz w:val="22"/>
          <w:szCs w:val="22"/>
        </w:rPr>
      </w:pPr>
      <w:r w:rsidRPr="00EE713A">
        <w:rPr>
          <w:rFonts w:ascii="Arial" w:hAnsi="Arial" w:cs="Arial"/>
          <w:sz w:val="22"/>
          <w:szCs w:val="22"/>
        </w:rPr>
        <w:tab/>
        <w:t>Saša Križ</w:t>
      </w:r>
      <w:bookmarkEnd w:id="0"/>
      <w:r w:rsidRPr="00EE713A">
        <w:rPr>
          <w:rFonts w:ascii="Arial" w:hAnsi="Arial" w:cs="Arial"/>
          <w:sz w:val="22"/>
          <w:szCs w:val="22"/>
        </w:rPr>
        <w:t>, dipl. ing. arh.</w:t>
      </w:r>
    </w:p>
    <w:sectPr w:rsidR="00EE713A" w:rsidRPr="00EE713A" w:rsidSect="008F0E23">
      <w:pgSz w:w="11906" w:h="16838" w:code="9"/>
      <w:pgMar w:top="1134" w:right="992"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5EAD"/>
    <w:multiLevelType w:val="hybridMultilevel"/>
    <w:tmpl w:val="623CFE60"/>
    <w:lvl w:ilvl="0" w:tplc="016CF4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6A7A7F"/>
    <w:multiLevelType w:val="hybridMultilevel"/>
    <w:tmpl w:val="F4A62832"/>
    <w:lvl w:ilvl="0" w:tplc="89CCE37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EC60566"/>
    <w:multiLevelType w:val="hybridMultilevel"/>
    <w:tmpl w:val="78363A7C"/>
    <w:lvl w:ilvl="0" w:tplc="B86EFAE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4934BCB"/>
    <w:multiLevelType w:val="hybridMultilevel"/>
    <w:tmpl w:val="A8263A4C"/>
    <w:lvl w:ilvl="0" w:tplc="6D061DA4">
      <w:start w:val="2"/>
      <w:numFmt w:val="bullet"/>
      <w:lvlText w:val="-"/>
      <w:lvlJc w:val="left"/>
      <w:pPr>
        <w:ind w:left="927" w:hanging="360"/>
      </w:pPr>
      <w:rPr>
        <w:rFonts w:ascii="Arial" w:eastAsia="Times New Roman"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4" w15:restartNumberingAfterBreak="0">
    <w:nsid w:val="26DE3983"/>
    <w:multiLevelType w:val="hybridMultilevel"/>
    <w:tmpl w:val="545CE164"/>
    <w:lvl w:ilvl="0" w:tplc="114616F6">
      <w:start w:val="1"/>
      <w:numFmt w:val="upp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29D7634D"/>
    <w:multiLevelType w:val="hybridMultilevel"/>
    <w:tmpl w:val="0F161674"/>
    <w:lvl w:ilvl="0" w:tplc="471447C6">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F4535F6"/>
    <w:multiLevelType w:val="hybridMultilevel"/>
    <w:tmpl w:val="BACCB4EA"/>
    <w:lvl w:ilvl="0" w:tplc="E5CC5224">
      <w:start w:val="1"/>
      <w:numFmt w:val="upp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3BBB22E1"/>
    <w:multiLevelType w:val="hybridMultilevel"/>
    <w:tmpl w:val="DD56C466"/>
    <w:lvl w:ilvl="0" w:tplc="6BFADDF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BF72429"/>
    <w:multiLevelType w:val="hybridMultilevel"/>
    <w:tmpl w:val="9E9C4510"/>
    <w:lvl w:ilvl="0" w:tplc="1B0CEB26">
      <w:start w:val="1"/>
      <w:numFmt w:val="upperLetter"/>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9" w15:restartNumberingAfterBreak="0">
    <w:nsid w:val="58546243"/>
    <w:multiLevelType w:val="hybridMultilevel"/>
    <w:tmpl w:val="9E464EA0"/>
    <w:lvl w:ilvl="0" w:tplc="30F4718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83C0E0C"/>
    <w:multiLevelType w:val="hybridMultilevel"/>
    <w:tmpl w:val="8E921908"/>
    <w:lvl w:ilvl="0" w:tplc="A322C08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08569271">
    <w:abstractNumId w:val="7"/>
  </w:num>
  <w:num w:numId="2" w16cid:durableId="292908260">
    <w:abstractNumId w:val="1"/>
  </w:num>
  <w:num w:numId="3" w16cid:durableId="1081634986">
    <w:abstractNumId w:val="4"/>
  </w:num>
  <w:num w:numId="4" w16cid:durableId="723455672">
    <w:abstractNumId w:val="8"/>
  </w:num>
  <w:num w:numId="5" w16cid:durableId="498351945">
    <w:abstractNumId w:val="10"/>
  </w:num>
  <w:num w:numId="6" w16cid:durableId="489323048">
    <w:abstractNumId w:val="9"/>
  </w:num>
  <w:num w:numId="7" w16cid:durableId="1462649040">
    <w:abstractNumId w:val="3"/>
  </w:num>
  <w:num w:numId="8" w16cid:durableId="798646183">
    <w:abstractNumId w:val="6"/>
  </w:num>
  <w:num w:numId="9" w16cid:durableId="1628777118">
    <w:abstractNumId w:val="5"/>
  </w:num>
  <w:num w:numId="10" w16cid:durableId="2077163824">
    <w:abstractNumId w:val="0"/>
  </w:num>
  <w:num w:numId="11" w16cid:durableId="40903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968"/>
    <w:rsid w:val="00000C91"/>
    <w:rsid w:val="00007EE6"/>
    <w:rsid w:val="00010706"/>
    <w:rsid w:val="00010A15"/>
    <w:rsid w:val="00015161"/>
    <w:rsid w:val="00016350"/>
    <w:rsid w:val="00027FA5"/>
    <w:rsid w:val="000303A4"/>
    <w:rsid w:val="000354BC"/>
    <w:rsid w:val="000404F5"/>
    <w:rsid w:val="000409D7"/>
    <w:rsid w:val="00041C8F"/>
    <w:rsid w:val="00042666"/>
    <w:rsid w:val="00045A25"/>
    <w:rsid w:val="00046D01"/>
    <w:rsid w:val="0005346C"/>
    <w:rsid w:val="0005726A"/>
    <w:rsid w:val="0007665E"/>
    <w:rsid w:val="00080996"/>
    <w:rsid w:val="000853EB"/>
    <w:rsid w:val="00087324"/>
    <w:rsid w:val="0009417B"/>
    <w:rsid w:val="00096449"/>
    <w:rsid w:val="000A2E54"/>
    <w:rsid w:val="000B64E4"/>
    <w:rsid w:val="000C0527"/>
    <w:rsid w:val="000C0AEF"/>
    <w:rsid w:val="000C483C"/>
    <w:rsid w:val="000C6185"/>
    <w:rsid w:val="000C7648"/>
    <w:rsid w:val="000C7C39"/>
    <w:rsid w:val="000D3754"/>
    <w:rsid w:val="000D38D5"/>
    <w:rsid w:val="000F0F6E"/>
    <w:rsid w:val="00101296"/>
    <w:rsid w:val="00107CEB"/>
    <w:rsid w:val="001168C1"/>
    <w:rsid w:val="0012325A"/>
    <w:rsid w:val="00126D3E"/>
    <w:rsid w:val="00131585"/>
    <w:rsid w:val="00143357"/>
    <w:rsid w:val="00150043"/>
    <w:rsid w:val="00150DF7"/>
    <w:rsid w:val="00151766"/>
    <w:rsid w:val="00152A2B"/>
    <w:rsid w:val="00160784"/>
    <w:rsid w:val="0016113C"/>
    <w:rsid w:val="00166E07"/>
    <w:rsid w:val="00173164"/>
    <w:rsid w:val="001741C0"/>
    <w:rsid w:val="00176674"/>
    <w:rsid w:val="00181331"/>
    <w:rsid w:val="001859BE"/>
    <w:rsid w:val="001978A8"/>
    <w:rsid w:val="001A18A1"/>
    <w:rsid w:val="001A4C68"/>
    <w:rsid w:val="001A5CE7"/>
    <w:rsid w:val="001A74E5"/>
    <w:rsid w:val="001B03A6"/>
    <w:rsid w:val="001B15CF"/>
    <w:rsid w:val="001B3C56"/>
    <w:rsid w:val="001B5D07"/>
    <w:rsid w:val="001B76A0"/>
    <w:rsid w:val="001C1062"/>
    <w:rsid w:val="001C1A44"/>
    <w:rsid w:val="001C29BE"/>
    <w:rsid w:val="001D6BA4"/>
    <w:rsid w:val="001D6CFF"/>
    <w:rsid w:val="001D7025"/>
    <w:rsid w:val="001E0981"/>
    <w:rsid w:val="001E13C5"/>
    <w:rsid w:val="001E2477"/>
    <w:rsid w:val="001E7737"/>
    <w:rsid w:val="002016F9"/>
    <w:rsid w:val="00205D24"/>
    <w:rsid w:val="00215867"/>
    <w:rsid w:val="00222986"/>
    <w:rsid w:val="00223225"/>
    <w:rsid w:val="002251BD"/>
    <w:rsid w:val="00225F57"/>
    <w:rsid w:val="002335C6"/>
    <w:rsid w:val="00235750"/>
    <w:rsid w:val="0025102A"/>
    <w:rsid w:val="00251B1B"/>
    <w:rsid w:val="00251CDD"/>
    <w:rsid w:val="00272FC9"/>
    <w:rsid w:val="00275982"/>
    <w:rsid w:val="002852EE"/>
    <w:rsid w:val="0028754B"/>
    <w:rsid w:val="002A704B"/>
    <w:rsid w:val="002B3643"/>
    <w:rsid w:val="002B723D"/>
    <w:rsid w:val="002C3632"/>
    <w:rsid w:val="002C4BC7"/>
    <w:rsid w:val="002C59B1"/>
    <w:rsid w:val="002D0642"/>
    <w:rsid w:val="002D4E1D"/>
    <w:rsid w:val="002E310F"/>
    <w:rsid w:val="002E3761"/>
    <w:rsid w:val="002E73D7"/>
    <w:rsid w:val="002F3832"/>
    <w:rsid w:val="003053EC"/>
    <w:rsid w:val="003060A6"/>
    <w:rsid w:val="00307A0C"/>
    <w:rsid w:val="00316BC9"/>
    <w:rsid w:val="0032064A"/>
    <w:rsid w:val="00321AC8"/>
    <w:rsid w:val="00321B23"/>
    <w:rsid w:val="00324901"/>
    <w:rsid w:val="003255CB"/>
    <w:rsid w:val="00325DEF"/>
    <w:rsid w:val="00347402"/>
    <w:rsid w:val="003632AD"/>
    <w:rsid w:val="003638C9"/>
    <w:rsid w:val="00380049"/>
    <w:rsid w:val="003833DF"/>
    <w:rsid w:val="00384499"/>
    <w:rsid w:val="00387ACB"/>
    <w:rsid w:val="003917C4"/>
    <w:rsid w:val="003917D0"/>
    <w:rsid w:val="003A364F"/>
    <w:rsid w:val="003A4234"/>
    <w:rsid w:val="003A44ED"/>
    <w:rsid w:val="003A65C6"/>
    <w:rsid w:val="003A7CB2"/>
    <w:rsid w:val="003B1CFA"/>
    <w:rsid w:val="003B4219"/>
    <w:rsid w:val="003B4283"/>
    <w:rsid w:val="003B6A11"/>
    <w:rsid w:val="003B7FFD"/>
    <w:rsid w:val="003D3E6D"/>
    <w:rsid w:val="003E0C29"/>
    <w:rsid w:val="003E61AF"/>
    <w:rsid w:val="003E6BBD"/>
    <w:rsid w:val="003E7DC9"/>
    <w:rsid w:val="004002E7"/>
    <w:rsid w:val="00406F79"/>
    <w:rsid w:val="00420E59"/>
    <w:rsid w:val="00421B45"/>
    <w:rsid w:val="004251D5"/>
    <w:rsid w:val="00443FA1"/>
    <w:rsid w:val="004477D6"/>
    <w:rsid w:val="0045057E"/>
    <w:rsid w:val="00461D8C"/>
    <w:rsid w:val="00473FE8"/>
    <w:rsid w:val="00476CDA"/>
    <w:rsid w:val="0048319B"/>
    <w:rsid w:val="004861C3"/>
    <w:rsid w:val="004A13B4"/>
    <w:rsid w:val="004A1F97"/>
    <w:rsid w:val="004A2296"/>
    <w:rsid w:val="004B1416"/>
    <w:rsid w:val="004B1968"/>
    <w:rsid w:val="004B24CA"/>
    <w:rsid w:val="004B29F4"/>
    <w:rsid w:val="004E1817"/>
    <w:rsid w:val="004E2FC8"/>
    <w:rsid w:val="004E356F"/>
    <w:rsid w:val="004F0A2C"/>
    <w:rsid w:val="004F256F"/>
    <w:rsid w:val="004F54CD"/>
    <w:rsid w:val="004F6CFF"/>
    <w:rsid w:val="004F743A"/>
    <w:rsid w:val="00501919"/>
    <w:rsid w:val="00502865"/>
    <w:rsid w:val="005038B4"/>
    <w:rsid w:val="00511D32"/>
    <w:rsid w:val="00514F95"/>
    <w:rsid w:val="005202E0"/>
    <w:rsid w:val="005248C1"/>
    <w:rsid w:val="00525478"/>
    <w:rsid w:val="00533F0C"/>
    <w:rsid w:val="00534C80"/>
    <w:rsid w:val="00545C19"/>
    <w:rsid w:val="0056247C"/>
    <w:rsid w:val="005745CA"/>
    <w:rsid w:val="00577E91"/>
    <w:rsid w:val="005811C5"/>
    <w:rsid w:val="005826CC"/>
    <w:rsid w:val="00584347"/>
    <w:rsid w:val="00587CB8"/>
    <w:rsid w:val="00594E22"/>
    <w:rsid w:val="005A0935"/>
    <w:rsid w:val="005A1581"/>
    <w:rsid w:val="005A2D71"/>
    <w:rsid w:val="005B15E3"/>
    <w:rsid w:val="005B20F0"/>
    <w:rsid w:val="005B3428"/>
    <w:rsid w:val="005B37E3"/>
    <w:rsid w:val="005B4EB0"/>
    <w:rsid w:val="005B53A2"/>
    <w:rsid w:val="005E4E85"/>
    <w:rsid w:val="005F2D63"/>
    <w:rsid w:val="005F76D7"/>
    <w:rsid w:val="005F7BF4"/>
    <w:rsid w:val="00604708"/>
    <w:rsid w:val="00604FDF"/>
    <w:rsid w:val="00605BDD"/>
    <w:rsid w:val="00611D22"/>
    <w:rsid w:val="0061705A"/>
    <w:rsid w:val="00617464"/>
    <w:rsid w:val="00624A28"/>
    <w:rsid w:val="00624E98"/>
    <w:rsid w:val="006259F4"/>
    <w:rsid w:val="006319BE"/>
    <w:rsid w:val="006353B7"/>
    <w:rsid w:val="00645ADD"/>
    <w:rsid w:val="00647CF9"/>
    <w:rsid w:val="00660E13"/>
    <w:rsid w:val="006645DB"/>
    <w:rsid w:val="00670514"/>
    <w:rsid w:val="00673A88"/>
    <w:rsid w:val="00676EE5"/>
    <w:rsid w:val="00680B82"/>
    <w:rsid w:val="006846BD"/>
    <w:rsid w:val="00685D67"/>
    <w:rsid w:val="0069397E"/>
    <w:rsid w:val="00697148"/>
    <w:rsid w:val="006A0B6A"/>
    <w:rsid w:val="006A46B2"/>
    <w:rsid w:val="006A741B"/>
    <w:rsid w:val="006B0A55"/>
    <w:rsid w:val="006C4F57"/>
    <w:rsid w:val="006C547F"/>
    <w:rsid w:val="006C5F62"/>
    <w:rsid w:val="006E241F"/>
    <w:rsid w:val="006E66D1"/>
    <w:rsid w:val="006E6769"/>
    <w:rsid w:val="006E7239"/>
    <w:rsid w:val="006F1B3F"/>
    <w:rsid w:val="007054A7"/>
    <w:rsid w:val="00712CD7"/>
    <w:rsid w:val="00712FAF"/>
    <w:rsid w:val="00715921"/>
    <w:rsid w:val="00715E61"/>
    <w:rsid w:val="00720D56"/>
    <w:rsid w:val="00721A92"/>
    <w:rsid w:val="0073160A"/>
    <w:rsid w:val="00731674"/>
    <w:rsid w:val="007347ED"/>
    <w:rsid w:val="00734DAB"/>
    <w:rsid w:val="00745E9D"/>
    <w:rsid w:val="007476ED"/>
    <w:rsid w:val="00755017"/>
    <w:rsid w:val="0075718A"/>
    <w:rsid w:val="007609A5"/>
    <w:rsid w:val="00761286"/>
    <w:rsid w:val="0076684D"/>
    <w:rsid w:val="007674E2"/>
    <w:rsid w:val="00772EA6"/>
    <w:rsid w:val="0077600B"/>
    <w:rsid w:val="0078065E"/>
    <w:rsid w:val="0078765B"/>
    <w:rsid w:val="00790967"/>
    <w:rsid w:val="00795E9F"/>
    <w:rsid w:val="007A6AD6"/>
    <w:rsid w:val="007B15FB"/>
    <w:rsid w:val="007B4313"/>
    <w:rsid w:val="007B512C"/>
    <w:rsid w:val="007B6461"/>
    <w:rsid w:val="007C05F2"/>
    <w:rsid w:val="007C1BC4"/>
    <w:rsid w:val="007C6E61"/>
    <w:rsid w:val="007C73E4"/>
    <w:rsid w:val="007D08AC"/>
    <w:rsid w:val="007E0162"/>
    <w:rsid w:val="007E18C8"/>
    <w:rsid w:val="007F2EB4"/>
    <w:rsid w:val="007F381C"/>
    <w:rsid w:val="007F5436"/>
    <w:rsid w:val="007F60C9"/>
    <w:rsid w:val="007F6A93"/>
    <w:rsid w:val="0080260E"/>
    <w:rsid w:val="00811513"/>
    <w:rsid w:val="00814A88"/>
    <w:rsid w:val="00835C3B"/>
    <w:rsid w:val="00835C57"/>
    <w:rsid w:val="00840F72"/>
    <w:rsid w:val="0084377A"/>
    <w:rsid w:val="00844C7F"/>
    <w:rsid w:val="008460C3"/>
    <w:rsid w:val="00847D82"/>
    <w:rsid w:val="008507B2"/>
    <w:rsid w:val="0085410E"/>
    <w:rsid w:val="008651B2"/>
    <w:rsid w:val="0087093A"/>
    <w:rsid w:val="00882CD2"/>
    <w:rsid w:val="00883B6E"/>
    <w:rsid w:val="008851A3"/>
    <w:rsid w:val="00885344"/>
    <w:rsid w:val="00896542"/>
    <w:rsid w:val="00897035"/>
    <w:rsid w:val="008A018A"/>
    <w:rsid w:val="008A18BA"/>
    <w:rsid w:val="008A62BC"/>
    <w:rsid w:val="008A7C20"/>
    <w:rsid w:val="008B0609"/>
    <w:rsid w:val="008B0662"/>
    <w:rsid w:val="008B2FD2"/>
    <w:rsid w:val="008B73D0"/>
    <w:rsid w:val="008C0BF0"/>
    <w:rsid w:val="008C53E9"/>
    <w:rsid w:val="008C57B1"/>
    <w:rsid w:val="008D0FDF"/>
    <w:rsid w:val="008D5E32"/>
    <w:rsid w:val="008D6EF0"/>
    <w:rsid w:val="008E3480"/>
    <w:rsid w:val="008E3552"/>
    <w:rsid w:val="008E725C"/>
    <w:rsid w:val="008E78D4"/>
    <w:rsid w:val="008F0E23"/>
    <w:rsid w:val="008F14F9"/>
    <w:rsid w:val="008F2C94"/>
    <w:rsid w:val="009009E2"/>
    <w:rsid w:val="0090258E"/>
    <w:rsid w:val="009026B3"/>
    <w:rsid w:val="0090696E"/>
    <w:rsid w:val="00911607"/>
    <w:rsid w:val="009311B1"/>
    <w:rsid w:val="009339B7"/>
    <w:rsid w:val="0093547F"/>
    <w:rsid w:val="009520CE"/>
    <w:rsid w:val="00964568"/>
    <w:rsid w:val="00966FE3"/>
    <w:rsid w:val="0097598B"/>
    <w:rsid w:val="00980496"/>
    <w:rsid w:val="0098627E"/>
    <w:rsid w:val="00990145"/>
    <w:rsid w:val="009943BF"/>
    <w:rsid w:val="00997DE6"/>
    <w:rsid w:val="009A1D46"/>
    <w:rsid w:val="009A5355"/>
    <w:rsid w:val="009B0B0C"/>
    <w:rsid w:val="009B1786"/>
    <w:rsid w:val="009B1EA1"/>
    <w:rsid w:val="009B1F9B"/>
    <w:rsid w:val="009B5684"/>
    <w:rsid w:val="009C0C12"/>
    <w:rsid w:val="009C6917"/>
    <w:rsid w:val="009D1127"/>
    <w:rsid w:val="009D52CF"/>
    <w:rsid w:val="009D7CE7"/>
    <w:rsid w:val="009E7FFC"/>
    <w:rsid w:val="009F0A48"/>
    <w:rsid w:val="009F0CFE"/>
    <w:rsid w:val="009F4B94"/>
    <w:rsid w:val="009F4E18"/>
    <w:rsid w:val="00A06BE1"/>
    <w:rsid w:val="00A07619"/>
    <w:rsid w:val="00A13B27"/>
    <w:rsid w:val="00A20429"/>
    <w:rsid w:val="00A21A71"/>
    <w:rsid w:val="00A24AFF"/>
    <w:rsid w:val="00A40C75"/>
    <w:rsid w:val="00A43A4B"/>
    <w:rsid w:val="00A56A97"/>
    <w:rsid w:val="00A64123"/>
    <w:rsid w:val="00A64F06"/>
    <w:rsid w:val="00A66660"/>
    <w:rsid w:val="00A70C93"/>
    <w:rsid w:val="00A724F6"/>
    <w:rsid w:val="00A82E83"/>
    <w:rsid w:val="00A833A8"/>
    <w:rsid w:val="00A873C7"/>
    <w:rsid w:val="00A873F2"/>
    <w:rsid w:val="00A95AA8"/>
    <w:rsid w:val="00A96C67"/>
    <w:rsid w:val="00AA7577"/>
    <w:rsid w:val="00AB3727"/>
    <w:rsid w:val="00AB58A2"/>
    <w:rsid w:val="00AC2ABA"/>
    <w:rsid w:val="00AD1728"/>
    <w:rsid w:val="00AD31DB"/>
    <w:rsid w:val="00AD6761"/>
    <w:rsid w:val="00AF28F4"/>
    <w:rsid w:val="00AF2B26"/>
    <w:rsid w:val="00AF6F78"/>
    <w:rsid w:val="00B00433"/>
    <w:rsid w:val="00B0169C"/>
    <w:rsid w:val="00B05A50"/>
    <w:rsid w:val="00B10E85"/>
    <w:rsid w:val="00B4783E"/>
    <w:rsid w:val="00B52332"/>
    <w:rsid w:val="00B52604"/>
    <w:rsid w:val="00B52816"/>
    <w:rsid w:val="00B53ECF"/>
    <w:rsid w:val="00B546E3"/>
    <w:rsid w:val="00B551AE"/>
    <w:rsid w:val="00B555CB"/>
    <w:rsid w:val="00B604C1"/>
    <w:rsid w:val="00B61FA5"/>
    <w:rsid w:val="00B62F3F"/>
    <w:rsid w:val="00B66281"/>
    <w:rsid w:val="00B73460"/>
    <w:rsid w:val="00B75E7A"/>
    <w:rsid w:val="00B763BB"/>
    <w:rsid w:val="00B77841"/>
    <w:rsid w:val="00B873FF"/>
    <w:rsid w:val="00B903E0"/>
    <w:rsid w:val="00B91B16"/>
    <w:rsid w:val="00BA10D3"/>
    <w:rsid w:val="00BA36F8"/>
    <w:rsid w:val="00BA4C71"/>
    <w:rsid w:val="00BB4317"/>
    <w:rsid w:val="00BC01C0"/>
    <w:rsid w:val="00BD452D"/>
    <w:rsid w:val="00BE70B9"/>
    <w:rsid w:val="00C05E0A"/>
    <w:rsid w:val="00C06633"/>
    <w:rsid w:val="00C07F47"/>
    <w:rsid w:val="00C12CEC"/>
    <w:rsid w:val="00C21BFE"/>
    <w:rsid w:val="00C23502"/>
    <w:rsid w:val="00C32B2A"/>
    <w:rsid w:val="00C352EA"/>
    <w:rsid w:val="00C37216"/>
    <w:rsid w:val="00C402B4"/>
    <w:rsid w:val="00C60402"/>
    <w:rsid w:val="00C7083E"/>
    <w:rsid w:val="00C723D4"/>
    <w:rsid w:val="00C771CA"/>
    <w:rsid w:val="00C8162C"/>
    <w:rsid w:val="00C83475"/>
    <w:rsid w:val="00C93BF2"/>
    <w:rsid w:val="00C965F8"/>
    <w:rsid w:val="00CA4F0F"/>
    <w:rsid w:val="00CA60F3"/>
    <w:rsid w:val="00CB581F"/>
    <w:rsid w:val="00CC0031"/>
    <w:rsid w:val="00CD14CF"/>
    <w:rsid w:val="00CD4CF5"/>
    <w:rsid w:val="00CE55B3"/>
    <w:rsid w:val="00CE673B"/>
    <w:rsid w:val="00CF276A"/>
    <w:rsid w:val="00CF4283"/>
    <w:rsid w:val="00CF79F4"/>
    <w:rsid w:val="00D03E7C"/>
    <w:rsid w:val="00D043F7"/>
    <w:rsid w:val="00D1613B"/>
    <w:rsid w:val="00D32441"/>
    <w:rsid w:val="00D445AC"/>
    <w:rsid w:val="00D44BA3"/>
    <w:rsid w:val="00D54A0D"/>
    <w:rsid w:val="00D61184"/>
    <w:rsid w:val="00D62828"/>
    <w:rsid w:val="00D65AD4"/>
    <w:rsid w:val="00D6710F"/>
    <w:rsid w:val="00D67B3E"/>
    <w:rsid w:val="00D74EA5"/>
    <w:rsid w:val="00D7557D"/>
    <w:rsid w:val="00D80C72"/>
    <w:rsid w:val="00D8292F"/>
    <w:rsid w:val="00D87A8E"/>
    <w:rsid w:val="00D947F4"/>
    <w:rsid w:val="00D960BE"/>
    <w:rsid w:val="00DA3DA2"/>
    <w:rsid w:val="00DB2D9E"/>
    <w:rsid w:val="00DC7717"/>
    <w:rsid w:val="00DE17D8"/>
    <w:rsid w:val="00DE593F"/>
    <w:rsid w:val="00DF2773"/>
    <w:rsid w:val="00DF5232"/>
    <w:rsid w:val="00E122AD"/>
    <w:rsid w:val="00E12C35"/>
    <w:rsid w:val="00E17933"/>
    <w:rsid w:val="00E30159"/>
    <w:rsid w:val="00E34F22"/>
    <w:rsid w:val="00E430A9"/>
    <w:rsid w:val="00E45F17"/>
    <w:rsid w:val="00E51562"/>
    <w:rsid w:val="00E52C14"/>
    <w:rsid w:val="00E53B40"/>
    <w:rsid w:val="00E604F9"/>
    <w:rsid w:val="00E65D78"/>
    <w:rsid w:val="00E701CA"/>
    <w:rsid w:val="00E7083A"/>
    <w:rsid w:val="00E77DED"/>
    <w:rsid w:val="00E824B4"/>
    <w:rsid w:val="00E86C2B"/>
    <w:rsid w:val="00E92D70"/>
    <w:rsid w:val="00EA5974"/>
    <w:rsid w:val="00EB1280"/>
    <w:rsid w:val="00EB2C6E"/>
    <w:rsid w:val="00EB443D"/>
    <w:rsid w:val="00EB5334"/>
    <w:rsid w:val="00EC0313"/>
    <w:rsid w:val="00EC1D9B"/>
    <w:rsid w:val="00EC3E53"/>
    <w:rsid w:val="00EC44B2"/>
    <w:rsid w:val="00EC6354"/>
    <w:rsid w:val="00ED2246"/>
    <w:rsid w:val="00ED46CF"/>
    <w:rsid w:val="00EE19E9"/>
    <w:rsid w:val="00EE27E0"/>
    <w:rsid w:val="00EE2D5D"/>
    <w:rsid w:val="00EE47DA"/>
    <w:rsid w:val="00EE713A"/>
    <w:rsid w:val="00EF0694"/>
    <w:rsid w:val="00EF4725"/>
    <w:rsid w:val="00EF4D83"/>
    <w:rsid w:val="00EF7798"/>
    <w:rsid w:val="00EF7B0D"/>
    <w:rsid w:val="00F01AE7"/>
    <w:rsid w:val="00F0641D"/>
    <w:rsid w:val="00F06787"/>
    <w:rsid w:val="00F20E0A"/>
    <w:rsid w:val="00F217E6"/>
    <w:rsid w:val="00F23B9E"/>
    <w:rsid w:val="00F3618B"/>
    <w:rsid w:val="00F47D1C"/>
    <w:rsid w:val="00F53F01"/>
    <w:rsid w:val="00F6253E"/>
    <w:rsid w:val="00F63C60"/>
    <w:rsid w:val="00F642A4"/>
    <w:rsid w:val="00F664EA"/>
    <w:rsid w:val="00F86726"/>
    <w:rsid w:val="00F87E38"/>
    <w:rsid w:val="00F90569"/>
    <w:rsid w:val="00F94C7C"/>
    <w:rsid w:val="00FA345F"/>
    <w:rsid w:val="00FA3509"/>
    <w:rsid w:val="00FA48E5"/>
    <w:rsid w:val="00FA60B4"/>
    <w:rsid w:val="00FA7E73"/>
    <w:rsid w:val="00FB15FD"/>
    <w:rsid w:val="00FB3AE1"/>
    <w:rsid w:val="00FB4896"/>
    <w:rsid w:val="00FD05DA"/>
    <w:rsid w:val="00FD1441"/>
    <w:rsid w:val="00FD1570"/>
    <w:rsid w:val="00FD7F73"/>
    <w:rsid w:val="00FE48A8"/>
    <w:rsid w:val="00FF3EFF"/>
    <w:rsid w:val="00FF71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8F3D"/>
  <w15:chartTrackingRefBased/>
  <w15:docId w15:val="{F4C2864A-0D51-4608-B98A-0571A479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7C4"/>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4B196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balonia">
    <w:name w:val="Balloon Text"/>
    <w:basedOn w:val="Normal"/>
    <w:link w:val="TekstbaloniaChar"/>
    <w:uiPriority w:val="99"/>
    <w:semiHidden/>
    <w:unhideWhenUsed/>
    <w:rsid w:val="00AB3727"/>
    <w:rPr>
      <w:rFonts w:ascii="Tahoma" w:hAnsi="Tahoma" w:cs="Tahoma"/>
      <w:sz w:val="16"/>
      <w:szCs w:val="16"/>
    </w:rPr>
  </w:style>
  <w:style w:type="character" w:customStyle="1" w:styleId="TekstbaloniaChar">
    <w:name w:val="Tekst balončića Char"/>
    <w:link w:val="Tekstbalonia"/>
    <w:uiPriority w:val="99"/>
    <w:semiHidden/>
    <w:rsid w:val="00AB372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8838">
      <w:bodyDiv w:val="1"/>
      <w:marLeft w:val="0"/>
      <w:marRight w:val="0"/>
      <w:marTop w:val="0"/>
      <w:marBottom w:val="0"/>
      <w:divBdr>
        <w:top w:val="none" w:sz="0" w:space="0" w:color="auto"/>
        <w:left w:val="none" w:sz="0" w:space="0" w:color="auto"/>
        <w:bottom w:val="none" w:sz="0" w:space="0" w:color="auto"/>
        <w:right w:val="none" w:sz="0" w:space="0" w:color="auto"/>
      </w:divBdr>
    </w:div>
    <w:div w:id="152573689">
      <w:bodyDiv w:val="1"/>
      <w:marLeft w:val="0"/>
      <w:marRight w:val="0"/>
      <w:marTop w:val="0"/>
      <w:marBottom w:val="0"/>
      <w:divBdr>
        <w:top w:val="none" w:sz="0" w:space="0" w:color="auto"/>
        <w:left w:val="none" w:sz="0" w:space="0" w:color="auto"/>
        <w:bottom w:val="none" w:sz="0" w:space="0" w:color="auto"/>
        <w:right w:val="none" w:sz="0" w:space="0" w:color="auto"/>
      </w:divBdr>
    </w:div>
    <w:div w:id="374888095">
      <w:bodyDiv w:val="1"/>
      <w:marLeft w:val="0"/>
      <w:marRight w:val="0"/>
      <w:marTop w:val="0"/>
      <w:marBottom w:val="0"/>
      <w:divBdr>
        <w:top w:val="none" w:sz="0" w:space="0" w:color="auto"/>
        <w:left w:val="none" w:sz="0" w:space="0" w:color="auto"/>
        <w:bottom w:val="none" w:sz="0" w:space="0" w:color="auto"/>
        <w:right w:val="none" w:sz="0" w:space="0" w:color="auto"/>
      </w:divBdr>
    </w:div>
    <w:div w:id="450323120">
      <w:bodyDiv w:val="1"/>
      <w:marLeft w:val="0"/>
      <w:marRight w:val="0"/>
      <w:marTop w:val="0"/>
      <w:marBottom w:val="0"/>
      <w:divBdr>
        <w:top w:val="none" w:sz="0" w:space="0" w:color="auto"/>
        <w:left w:val="none" w:sz="0" w:space="0" w:color="auto"/>
        <w:bottom w:val="none" w:sz="0" w:space="0" w:color="auto"/>
        <w:right w:val="none" w:sz="0" w:space="0" w:color="auto"/>
      </w:divBdr>
    </w:div>
    <w:div w:id="706683581">
      <w:bodyDiv w:val="1"/>
      <w:marLeft w:val="0"/>
      <w:marRight w:val="0"/>
      <w:marTop w:val="0"/>
      <w:marBottom w:val="0"/>
      <w:divBdr>
        <w:top w:val="none" w:sz="0" w:space="0" w:color="auto"/>
        <w:left w:val="none" w:sz="0" w:space="0" w:color="auto"/>
        <w:bottom w:val="none" w:sz="0" w:space="0" w:color="auto"/>
        <w:right w:val="none" w:sz="0" w:space="0" w:color="auto"/>
      </w:divBdr>
    </w:div>
    <w:div w:id="722481017">
      <w:bodyDiv w:val="1"/>
      <w:marLeft w:val="0"/>
      <w:marRight w:val="0"/>
      <w:marTop w:val="0"/>
      <w:marBottom w:val="0"/>
      <w:divBdr>
        <w:top w:val="none" w:sz="0" w:space="0" w:color="auto"/>
        <w:left w:val="none" w:sz="0" w:space="0" w:color="auto"/>
        <w:bottom w:val="none" w:sz="0" w:space="0" w:color="auto"/>
        <w:right w:val="none" w:sz="0" w:space="0" w:color="auto"/>
      </w:divBdr>
    </w:div>
    <w:div w:id="749808605">
      <w:bodyDiv w:val="1"/>
      <w:marLeft w:val="0"/>
      <w:marRight w:val="0"/>
      <w:marTop w:val="0"/>
      <w:marBottom w:val="0"/>
      <w:divBdr>
        <w:top w:val="none" w:sz="0" w:space="0" w:color="auto"/>
        <w:left w:val="none" w:sz="0" w:space="0" w:color="auto"/>
        <w:bottom w:val="none" w:sz="0" w:space="0" w:color="auto"/>
        <w:right w:val="none" w:sz="0" w:space="0" w:color="auto"/>
      </w:divBdr>
    </w:div>
    <w:div w:id="1207176984">
      <w:bodyDiv w:val="1"/>
      <w:marLeft w:val="0"/>
      <w:marRight w:val="0"/>
      <w:marTop w:val="0"/>
      <w:marBottom w:val="0"/>
      <w:divBdr>
        <w:top w:val="none" w:sz="0" w:space="0" w:color="auto"/>
        <w:left w:val="none" w:sz="0" w:space="0" w:color="auto"/>
        <w:bottom w:val="none" w:sz="0" w:space="0" w:color="auto"/>
        <w:right w:val="none" w:sz="0" w:space="0" w:color="auto"/>
      </w:divBdr>
    </w:div>
    <w:div w:id="1212035559">
      <w:bodyDiv w:val="1"/>
      <w:marLeft w:val="0"/>
      <w:marRight w:val="0"/>
      <w:marTop w:val="0"/>
      <w:marBottom w:val="0"/>
      <w:divBdr>
        <w:top w:val="none" w:sz="0" w:space="0" w:color="auto"/>
        <w:left w:val="none" w:sz="0" w:space="0" w:color="auto"/>
        <w:bottom w:val="none" w:sz="0" w:space="0" w:color="auto"/>
        <w:right w:val="none" w:sz="0" w:space="0" w:color="auto"/>
      </w:divBdr>
    </w:div>
    <w:div w:id="1375085042">
      <w:bodyDiv w:val="1"/>
      <w:marLeft w:val="0"/>
      <w:marRight w:val="0"/>
      <w:marTop w:val="0"/>
      <w:marBottom w:val="0"/>
      <w:divBdr>
        <w:top w:val="none" w:sz="0" w:space="0" w:color="auto"/>
        <w:left w:val="none" w:sz="0" w:space="0" w:color="auto"/>
        <w:bottom w:val="none" w:sz="0" w:space="0" w:color="auto"/>
        <w:right w:val="none" w:sz="0" w:space="0" w:color="auto"/>
      </w:divBdr>
    </w:div>
    <w:div w:id="1447382262">
      <w:bodyDiv w:val="1"/>
      <w:marLeft w:val="0"/>
      <w:marRight w:val="0"/>
      <w:marTop w:val="0"/>
      <w:marBottom w:val="0"/>
      <w:divBdr>
        <w:top w:val="none" w:sz="0" w:space="0" w:color="auto"/>
        <w:left w:val="none" w:sz="0" w:space="0" w:color="auto"/>
        <w:bottom w:val="none" w:sz="0" w:space="0" w:color="auto"/>
        <w:right w:val="none" w:sz="0" w:space="0" w:color="auto"/>
      </w:divBdr>
    </w:div>
    <w:div w:id="1651246862">
      <w:bodyDiv w:val="1"/>
      <w:marLeft w:val="0"/>
      <w:marRight w:val="0"/>
      <w:marTop w:val="0"/>
      <w:marBottom w:val="0"/>
      <w:divBdr>
        <w:top w:val="none" w:sz="0" w:space="0" w:color="auto"/>
        <w:left w:val="none" w:sz="0" w:space="0" w:color="auto"/>
        <w:bottom w:val="none" w:sz="0" w:space="0" w:color="auto"/>
        <w:right w:val="none" w:sz="0" w:space="0" w:color="auto"/>
      </w:divBdr>
    </w:div>
    <w:div w:id="1705131707">
      <w:bodyDiv w:val="1"/>
      <w:marLeft w:val="0"/>
      <w:marRight w:val="0"/>
      <w:marTop w:val="0"/>
      <w:marBottom w:val="0"/>
      <w:divBdr>
        <w:top w:val="none" w:sz="0" w:space="0" w:color="auto"/>
        <w:left w:val="none" w:sz="0" w:space="0" w:color="auto"/>
        <w:bottom w:val="none" w:sz="0" w:space="0" w:color="auto"/>
        <w:right w:val="none" w:sz="0" w:space="0" w:color="auto"/>
      </w:divBdr>
    </w:div>
    <w:div w:id="1845702945">
      <w:bodyDiv w:val="1"/>
      <w:marLeft w:val="0"/>
      <w:marRight w:val="0"/>
      <w:marTop w:val="0"/>
      <w:marBottom w:val="0"/>
      <w:divBdr>
        <w:top w:val="none" w:sz="0" w:space="0" w:color="auto"/>
        <w:left w:val="none" w:sz="0" w:space="0" w:color="auto"/>
        <w:bottom w:val="none" w:sz="0" w:space="0" w:color="auto"/>
        <w:right w:val="none" w:sz="0" w:space="0" w:color="auto"/>
      </w:divBdr>
    </w:div>
    <w:div w:id="1850755518">
      <w:bodyDiv w:val="1"/>
      <w:marLeft w:val="0"/>
      <w:marRight w:val="0"/>
      <w:marTop w:val="0"/>
      <w:marBottom w:val="0"/>
      <w:divBdr>
        <w:top w:val="none" w:sz="0" w:space="0" w:color="auto"/>
        <w:left w:val="none" w:sz="0" w:space="0" w:color="auto"/>
        <w:bottom w:val="none" w:sz="0" w:space="0" w:color="auto"/>
        <w:right w:val="none" w:sz="0" w:space="0" w:color="auto"/>
      </w:divBdr>
    </w:div>
    <w:div w:id="1865509679">
      <w:bodyDiv w:val="1"/>
      <w:marLeft w:val="0"/>
      <w:marRight w:val="0"/>
      <w:marTop w:val="0"/>
      <w:marBottom w:val="0"/>
      <w:divBdr>
        <w:top w:val="none" w:sz="0" w:space="0" w:color="auto"/>
        <w:left w:val="none" w:sz="0" w:space="0" w:color="auto"/>
        <w:bottom w:val="none" w:sz="0" w:space="0" w:color="auto"/>
        <w:right w:val="none" w:sz="0" w:space="0" w:color="auto"/>
      </w:divBdr>
    </w:div>
    <w:div w:id="1876039376">
      <w:bodyDiv w:val="1"/>
      <w:marLeft w:val="0"/>
      <w:marRight w:val="0"/>
      <w:marTop w:val="0"/>
      <w:marBottom w:val="0"/>
      <w:divBdr>
        <w:top w:val="none" w:sz="0" w:space="0" w:color="auto"/>
        <w:left w:val="none" w:sz="0" w:space="0" w:color="auto"/>
        <w:bottom w:val="none" w:sz="0" w:space="0" w:color="auto"/>
        <w:right w:val="none" w:sz="0" w:space="0" w:color="auto"/>
      </w:divBdr>
    </w:div>
    <w:div w:id="1913464867">
      <w:bodyDiv w:val="1"/>
      <w:marLeft w:val="0"/>
      <w:marRight w:val="0"/>
      <w:marTop w:val="0"/>
      <w:marBottom w:val="0"/>
      <w:divBdr>
        <w:top w:val="none" w:sz="0" w:space="0" w:color="auto"/>
        <w:left w:val="none" w:sz="0" w:space="0" w:color="auto"/>
        <w:bottom w:val="none" w:sz="0" w:space="0" w:color="auto"/>
        <w:right w:val="none" w:sz="0" w:space="0" w:color="auto"/>
      </w:divBdr>
    </w:div>
    <w:div w:id="1930651970">
      <w:bodyDiv w:val="1"/>
      <w:marLeft w:val="0"/>
      <w:marRight w:val="0"/>
      <w:marTop w:val="0"/>
      <w:marBottom w:val="0"/>
      <w:divBdr>
        <w:top w:val="none" w:sz="0" w:space="0" w:color="auto"/>
        <w:left w:val="none" w:sz="0" w:space="0" w:color="auto"/>
        <w:bottom w:val="none" w:sz="0" w:space="0" w:color="auto"/>
        <w:right w:val="none" w:sz="0" w:space="0" w:color="auto"/>
      </w:divBdr>
    </w:div>
    <w:div w:id="1945727093">
      <w:bodyDiv w:val="1"/>
      <w:marLeft w:val="0"/>
      <w:marRight w:val="0"/>
      <w:marTop w:val="0"/>
      <w:marBottom w:val="0"/>
      <w:divBdr>
        <w:top w:val="none" w:sz="0" w:space="0" w:color="auto"/>
        <w:left w:val="none" w:sz="0" w:space="0" w:color="auto"/>
        <w:bottom w:val="none" w:sz="0" w:space="0" w:color="auto"/>
        <w:right w:val="none" w:sz="0" w:space="0" w:color="auto"/>
      </w:divBdr>
    </w:div>
    <w:div w:id="1986279390">
      <w:bodyDiv w:val="1"/>
      <w:marLeft w:val="0"/>
      <w:marRight w:val="0"/>
      <w:marTop w:val="0"/>
      <w:marBottom w:val="0"/>
      <w:divBdr>
        <w:top w:val="none" w:sz="0" w:space="0" w:color="auto"/>
        <w:left w:val="none" w:sz="0" w:space="0" w:color="auto"/>
        <w:bottom w:val="none" w:sz="0" w:space="0" w:color="auto"/>
        <w:right w:val="none" w:sz="0" w:space="0" w:color="auto"/>
      </w:divBdr>
    </w:div>
    <w:div w:id="213401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5D50-3D4E-4FAF-B082-8C96764A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2281</TotalTime>
  <Pages>15</Pages>
  <Words>4703</Words>
  <Characters>26808</Characters>
  <Application>Microsoft Office Word</Application>
  <DocSecurity>0</DocSecurity>
  <Lines>223</Lines>
  <Paragraphs>62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cp:lastModifiedBy>zpubbz@zpubbz.hr</cp:lastModifiedBy>
  <cp:revision>79</cp:revision>
  <cp:lastPrinted>2026-06-25T12:55:00Z</cp:lastPrinted>
  <dcterms:created xsi:type="dcterms:W3CDTF">2024-11-06T12:07:00Z</dcterms:created>
  <dcterms:modified xsi:type="dcterms:W3CDTF">2026-07-21T11:08:00Z</dcterms:modified>
</cp:coreProperties>
</file>